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2B4AB" w14:textId="69970430" w:rsidR="000D407A" w:rsidRPr="000D407A" w:rsidRDefault="006B04AB" w:rsidP="00473E89">
      <w:pPr>
        <w:pStyle w:val="Paragrafoelenco"/>
        <w:jc w:val="center"/>
        <w:rPr>
          <w:rFonts w:asciiTheme="minorHAnsi" w:hAnsiTheme="minorHAnsi" w:cstheme="minorHAnsi"/>
          <w:b/>
          <w:bCs/>
          <w:lang w:eastAsia="it-IT"/>
        </w:rPr>
      </w:pPr>
      <w:r>
        <w:rPr>
          <w:rFonts w:asciiTheme="minorHAnsi" w:hAnsiTheme="minorHAnsi" w:cstheme="minorHAnsi"/>
          <w:b/>
          <w:bCs/>
          <w:lang w:eastAsia="it-IT"/>
        </w:rPr>
        <w:t>[</w:t>
      </w:r>
      <w:r w:rsidR="000D407A" w:rsidRPr="000D407A">
        <w:rPr>
          <w:rFonts w:asciiTheme="minorHAnsi" w:hAnsiTheme="minorHAnsi" w:cstheme="minorHAnsi"/>
          <w:b/>
          <w:bCs/>
          <w:lang w:eastAsia="it-IT"/>
        </w:rPr>
        <w:t>DICHIARAZIONE ASSENZA CASISTICHE DI CUI 5- SEPTDECIES REG. 833/2014]</w:t>
      </w:r>
    </w:p>
    <w:p w14:paraId="44819C3A" w14:textId="77777777" w:rsidR="000D407A" w:rsidRDefault="000D407A" w:rsidP="005B35FF">
      <w:pPr>
        <w:pStyle w:val="Paragrafoelenco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5C6A54E4" w14:textId="77777777" w:rsidR="000D407A" w:rsidRDefault="000D407A" w:rsidP="005B35FF">
      <w:pPr>
        <w:pStyle w:val="Paragrafoelenco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</w:p>
    <w:p w14:paraId="1D05D1CB" w14:textId="3BCCBDA2" w:rsidR="00D33A51" w:rsidRPr="00473E89" w:rsidRDefault="00D33A51" w:rsidP="005B35FF">
      <w:pPr>
        <w:pStyle w:val="Paragrafoelenco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473E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DICHIARAZIONE SOSTITUTIVA DI ATTO NOTORIO</w:t>
      </w:r>
    </w:p>
    <w:p w14:paraId="20F9203B" w14:textId="77777777" w:rsidR="00D33A51" w:rsidRPr="00473E89" w:rsidRDefault="00D33A51" w:rsidP="005B35FF">
      <w:pPr>
        <w:pStyle w:val="Paragrafoelenco"/>
        <w:autoSpaceDE w:val="0"/>
        <w:autoSpaceDN w:val="0"/>
        <w:adjustRightInd w:val="0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lang w:eastAsia="it-IT"/>
        </w:rPr>
      </w:pPr>
      <w:r w:rsidRPr="00473E89">
        <w:rPr>
          <w:rFonts w:asciiTheme="minorHAnsi" w:hAnsiTheme="minorHAnsi" w:cstheme="minorHAnsi"/>
          <w:b/>
          <w:bCs/>
          <w:sz w:val="22"/>
          <w:szCs w:val="22"/>
          <w:lang w:eastAsia="it-IT"/>
        </w:rPr>
        <w:t>(resa ai sensi dell’art 47 del D.P.R. 28 dicembre 2000, n. 445)</w:t>
      </w:r>
    </w:p>
    <w:p w14:paraId="476FFC36" w14:textId="77777777" w:rsidR="002164E9" w:rsidRPr="00473E89" w:rsidRDefault="002164E9" w:rsidP="00473E89">
      <w:pPr>
        <w:spacing w:after="160" w:line="360" w:lineRule="auto"/>
        <w:rPr>
          <w:rFonts w:asciiTheme="minorHAnsi" w:eastAsia="Calibri" w:hAnsiTheme="minorHAnsi" w:cstheme="minorHAnsi"/>
          <w:b/>
          <w:noProof/>
        </w:rPr>
      </w:pPr>
    </w:p>
    <w:p w14:paraId="2E2B72BE" w14:textId="563A80EF" w:rsidR="002164E9" w:rsidRPr="00473E89" w:rsidRDefault="002164E9" w:rsidP="00E344C8">
      <w:pPr>
        <w:spacing w:after="160" w:line="360" w:lineRule="auto"/>
        <w:jc w:val="center"/>
        <w:rPr>
          <w:rFonts w:asciiTheme="minorHAnsi" w:eastAsia="Calibri" w:hAnsiTheme="minorHAnsi" w:cstheme="minorHAnsi"/>
          <w:b/>
          <w:noProof/>
        </w:rPr>
      </w:pPr>
      <w:r w:rsidRPr="00473E89">
        <w:rPr>
          <w:rFonts w:asciiTheme="minorHAnsi" w:eastAsia="Calibri" w:hAnsiTheme="minorHAnsi" w:cstheme="minorHAnsi"/>
          <w:b/>
          <w:noProof/>
        </w:rPr>
        <w:t>PREMESSO CHE</w:t>
      </w:r>
    </w:p>
    <w:p w14:paraId="53DDB5AB" w14:textId="44273A91" w:rsidR="002164E9" w:rsidRPr="00473E89" w:rsidRDefault="00244B48" w:rsidP="00473E89">
      <w:pPr>
        <w:numPr>
          <w:ilvl w:val="0"/>
          <w:numId w:val="47"/>
        </w:numPr>
        <w:spacing w:after="120" w:line="276" w:lineRule="auto"/>
        <w:contextualSpacing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I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n data 25 febbraio 2023, l’Unione Europea ha approvato il Regolamento 2023/427 che modifica il Regolamento (UE) 833/2014 adottando il decimo pacchetto di sanzioni nei confronti della Russia introducendo, in particolare, ulteriori misure restrittive concernenti il settore </w:t>
      </w:r>
      <w:r w:rsidR="002164E9" w:rsidRPr="00473E89">
        <w:rPr>
          <w:rFonts w:asciiTheme="minorHAnsi" w:eastAsia="Calibri" w:hAnsiTheme="minorHAnsi" w:cstheme="minorHAnsi"/>
          <w:i/>
          <w:noProof/>
        </w:rPr>
        <w:t>Oil&amp;Gas.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 </w:t>
      </w:r>
    </w:p>
    <w:p w14:paraId="7B8F485E" w14:textId="58DC3564" w:rsidR="002164E9" w:rsidRPr="00473E89" w:rsidRDefault="00244B48" w:rsidP="00473E89">
      <w:pPr>
        <w:numPr>
          <w:ilvl w:val="0"/>
          <w:numId w:val="47"/>
        </w:numPr>
        <w:spacing w:after="120" w:line="276" w:lineRule="auto"/>
        <w:contextualSpacing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I</w:t>
      </w:r>
      <w:r w:rsidR="002164E9" w:rsidRPr="00473E89">
        <w:rPr>
          <w:rFonts w:asciiTheme="minorHAnsi" w:eastAsia="Calibri" w:hAnsiTheme="minorHAnsi" w:cstheme="minorHAnsi"/>
          <w:noProof/>
        </w:rPr>
        <w:t>n particolare, ai sensi dell’articolo 5-</w:t>
      </w:r>
      <w:r w:rsidR="002164E9" w:rsidRPr="00473E89">
        <w:rPr>
          <w:rFonts w:asciiTheme="minorHAnsi" w:eastAsia="Calibri" w:hAnsiTheme="minorHAnsi" w:cstheme="minorHAnsi"/>
          <w:i/>
          <w:noProof/>
        </w:rPr>
        <w:t xml:space="preserve"> septdecies </w:t>
      </w:r>
      <w:r w:rsidR="002164E9" w:rsidRPr="00473E89">
        <w:rPr>
          <w:rFonts w:asciiTheme="minorHAnsi" w:eastAsia="Calibri" w:hAnsiTheme="minorHAnsi" w:cstheme="minorHAnsi"/>
          <w:noProof/>
        </w:rPr>
        <w:t>Regolamento (UE) 833/2014, così come integrato dal Regolamento 2023/427:</w:t>
      </w:r>
    </w:p>
    <w:p w14:paraId="26B5B39A" w14:textId="77777777" w:rsidR="002164E9" w:rsidRPr="00473E89" w:rsidRDefault="002164E9" w:rsidP="002164E9">
      <w:pPr>
        <w:spacing w:after="120" w:line="276" w:lineRule="auto"/>
        <w:ind w:left="709"/>
        <w:rPr>
          <w:rFonts w:asciiTheme="minorHAnsi" w:eastAsia="Calibri" w:hAnsiTheme="minorHAnsi" w:cstheme="minorHAnsi"/>
          <w:i/>
          <w:iCs/>
          <w:noProof/>
        </w:rPr>
      </w:pPr>
      <w:r w:rsidRPr="00473E89">
        <w:rPr>
          <w:rFonts w:asciiTheme="minorHAnsi" w:eastAsia="Calibri" w:hAnsiTheme="minorHAnsi" w:cstheme="minorHAnsi"/>
          <w:i/>
          <w:iCs/>
          <w:noProof/>
        </w:rPr>
        <w:t xml:space="preserve">“1. È vietato mettere capacità di stoccaggio quale definita all’articolo 2, paragrafo 1, punto 28), del regolamento (CE) n. 715/2009 del Parlameto europeo e del Consiglio in un impianto di stoccaggio quale definito all'articolo 2, punto 9), della direttiva 2009/73/CE del Parlamento europeo e del Consiglio, ad esclusione della parte di impianto di gas naturale liquefatto utilizzata per lo stoccaggio, a disposizione di: a) un cittadino russo, una persona fisica residente in Russia o una persona giuridica, un'entità o un organismo stabiliti in Russia; b) una persona giuridica, un'entità o un organismo i cui diritti di proprietà sono direttamente o indirettamente detenuti per oltre il 50 % da una persona giuridica, un'entità o un organismo di cui alla lettera a) del presente paragrafo; o c) una persona fisica o giuridica, un'entità o un organismo che agisce per conto o sotto la direzione di una persona giuridica, un'entità o un organismo di cui alla lettera a) o b) del presente paragrafo. </w:t>
      </w:r>
    </w:p>
    <w:p w14:paraId="7E978086" w14:textId="2B336E6B" w:rsidR="002164E9" w:rsidRPr="00473E89" w:rsidRDefault="0024334B" w:rsidP="002164E9">
      <w:pPr>
        <w:spacing w:after="120" w:line="276" w:lineRule="auto"/>
        <w:ind w:left="709"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i/>
          <w:iCs/>
          <w:noProof/>
        </w:rPr>
        <w:t>“</w:t>
      </w:r>
      <w:r w:rsidR="002164E9" w:rsidRPr="00473E89">
        <w:rPr>
          <w:rFonts w:asciiTheme="minorHAnsi" w:eastAsia="Calibri" w:hAnsiTheme="minorHAnsi" w:cstheme="minorHAnsi"/>
          <w:i/>
          <w:iCs/>
          <w:noProof/>
        </w:rPr>
        <w:t>3. In deroga al paragrafo 1, le autorità competenti possono autorizzare, alle condizioni che ritengono appropriate, la messa a disposizione di capacità di stoccaggio di cui al paragrafo 1 dopo aver accertato che è necessaria per garantire l'approvvigionamento energetico critico all'interno dell'Unione”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. </w:t>
      </w:r>
    </w:p>
    <w:p w14:paraId="152A8693" w14:textId="7811C8C4" w:rsidR="002164E9" w:rsidRPr="00473E89" w:rsidRDefault="00244B48" w:rsidP="00473E89">
      <w:pPr>
        <w:numPr>
          <w:ilvl w:val="0"/>
          <w:numId w:val="47"/>
        </w:numPr>
        <w:spacing w:after="120" w:line="276" w:lineRule="auto"/>
        <w:contextualSpacing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I</w:t>
      </w:r>
      <w:r w:rsidR="002164E9" w:rsidRPr="00473E89">
        <w:rPr>
          <w:rFonts w:asciiTheme="minorHAnsi" w:eastAsia="Calibri" w:hAnsiTheme="minorHAnsi" w:cstheme="minorHAnsi"/>
          <w:noProof/>
        </w:rPr>
        <w:t>l predetto Regolamento trova applicazione immediata nell’ordinamento italiano.</w:t>
      </w:r>
    </w:p>
    <w:p w14:paraId="1B796C7A" w14:textId="72577B56" w:rsidR="002164E9" w:rsidRPr="00473E89" w:rsidRDefault="00244B48" w:rsidP="00473E89">
      <w:pPr>
        <w:numPr>
          <w:ilvl w:val="0"/>
          <w:numId w:val="47"/>
        </w:numPr>
        <w:spacing w:after="120" w:line="276" w:lineRule="auto"/>
        <w:contextualSpacing/>
        <w:rPr>
          <w:rFonts w:asciiTheme="minorHAnsi" w:eastAsia="Calibri" w:hAnsiTheme="minorHAnsi" w:cstheme="minorHAnsi"/>
          <w:noProof/>
        </w:rPr>
      </w:pPr>
      <w:r>
        <w:rPr>
          <w:rFonts w:asciiTheme="minorHAnsi" w:eastAsia="Calibri" w:hAnsiTheme="minorHAnsi" w:cstheme="minorHAnsi"/>
          <w:noProof/>
        </w:rPr>
        <w:t>P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ertanto, non possono accedere al Servizio di Stoccaggio erogato da Stogit </w:t>
      </w:r>
      <w:r w:rsidR="00473E89">
        <w:rPr>
          <w:rFonts w:asciiTheme="minorHAnsi" w:eastAsia="Calibri" w:hAnsiTheme="minorHAnsi" w:cstheme="minorHAnsi"/>
          <w:noProof/>
        </w:rPr>
        <w:t xml:space="preserve">Adriatica </w:t>
      </w:r>
      <w:r w:rsidR="002164E9" w:rsidRPr="00473E89">
        <w:rPr>
          <w:rFonts w:asciiTheme="minorHAnsi" w:eastAsia="Calibri" w:hAnsiTheme="minorHAnsi" w:cstheme="minorHAnsi"/>
          <w:noProof/>
        </w:rPr>
        <w:t>S.p.A.</w:t>
      </w:r>
      <w:r w:rsidR="002164E9" w:rsidRPr="00473E89">
        <w:rPr>
          <w:rFonts w:asciiTheme="minorHAnsi" w:eastAsia="Calibri" w:hAnsiTheme="minorHAnsi" w:cstheme="minorHAnsi"/>
          <w:bCs/>
          <w:noProof/>
        </w:rPr>
        <w:t xml:space="preserve">: </w:t>
      </w:r>
      <w:r w:rsidR="002164E9" w:rsidRPr="00473E89">
        <w:rPr>
          <w:rFonts w:asciiTheme="minorHAnsi" w:eastAsia="Calibri" w:hAnsiTheme="minorHAnsi" w:cstheme="minorHAnsi"/>
          <w:b/>
          <w:noProof/>
        </w:rPr>
        <w:t>(i) i cittadini russi, le persone fisiche residenti in Russia o una persona giuridica, un'entità o un organismo stabiliti in Russia, ovvero (ii) alle persone giuridiche, organismi e entità che risultino di proprietà per oltre il 50% dei soggetti di cui al punto (i) o sotto la loro direzione o il loro controllo</w:t>
      </w:r>
      <w:r w:rsidRPr="00244B48">
        <w:rPr>
          <w:rFonts w:asciiTheme="minorHAnsi" w:eastAsia="Calibri" w:hAnsiTheme="minorHAnsi" w:cstheme="minorHAnsi"/>
          <w:bCs/>
          <w:noProof/>
        </w:rPr>
        <w:t>.</w:t>
      </w:r>
      <w:r w:rsidR="002164E9" w:rsidRPr="00244B48">
        <w:rPr>
          <w:rFonts w:asciiTheme="minorHAnsi" w:eastAsia="Calibri" w:hAnsiTheme="minorHAnsi" w:cstheme="minorHAnsi"/>
          <w:bCs/>
          <w:noProof/>
        </w:rPr>
        <w:t xml:space="preserve"> </w:t>
      </w:r>
    </w:p>
    <w:p w14:paraId="1C434B34" w14:textId="44BF6EEF" w:rsidR="002164E9" w:rsidRPr="00473E89" w:rsidRDefault="00244B48" w:rsidP="00473E89">
      <w:pPr>
        <w:numPr>
          <w:ilvl w:val="0"/>
          <w:numId w:val="47"/>
        </w:numPr>
        <w:spacing w:after="120" w:line="276" w:lineRule="auto"/>
        <w:contextualSpacing/>
        <w:rPr>
          <w:rFonts w:asciiTheme="minorHAnsi" w:eastAsia="Calibri" w:hAnsiTheme="minorHAnsi" w:cstheme="minorHAnsi"/>
          <w:b/>
          <w:noProof/>
        </w:rPr>
      </w:pPr>
      <w:r>
        <w:rPr>
          <w:rFonts w:asciiTheme="minorHAnsi" w:eastAsia="Calibri" w:hAnsiTheme="minorHAnsi" w:cstheme="minorHAnsi"/>
          <w:noProof/>
        </w:rPr>
        <w:t>L</w:t>
      </w:r>
      <w:r w:rsidR="002164E9" w:rsidRPr="00473E89">
        <w:rPr>
          <w:rFonts w:asciiTheme="minorHAnsi" w:eastAsia="Calibri" w:hAnsiTheme="minorHAnsi" w:cstheme="minorHAnsi"/>
          <w:noProof/>
        </w:rPr>
        <w:t>a Societ</w:t>
      </w:r>
      <w:r w:rsidR="00276130">
        <w:rPr>
          <w:rFonts w:asciiTheme="minorHAnsi" w:eastAsia="Calibri" w:hAnsiTheme="minorHAnsi" w:cstheme="minorHAnsi"/>
          <w:noProof/>
        </w:rPr>
        <w:t>à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 …………………[DENOMINAZIONE]……………………….. ha in essere e/o intende richiedere, mediante sottoscrizione di ap</w:t>
      </w:r>
      <w:r>
        <w:rPr>
          <w:rFonts w:asciiTheme="minorHAnsi" w:eastAsia="Calibri" w:hAnsiTheme="minorHAnsi" w:cstheme="minorHAnsi"/>
          <w:noProof/>
        </w:rPr>
        <w:t>p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osito Contratto di Stoccaggio, l’accesso al Servizio di Stoccaggio erogato da Stogit </w:t>
      </w:r>
      <w:r w:rsidR="00473E89">
        <w:rPr>
          <w:rFonts w:asciiTheme="minorHAnsi" w:eastAsia="Calibri" w:hAnsiTheme="minorHAnsi" w:cstheme="minorHAnsi"/>
          <w:noProof/>
        </w:rPr>
        <w:t xml:space="preserve">Adriatica 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S.p.A. ai sensi del Codice di Stoccaggio, nonché della superiore normativa e regolazione </w:t>
      </w:r>
      <w:r w:rsidR="002164E9" w:rsidRPr="00473E89">
        <w:rPr>
          <w:rFonts w:asciiTheme="minorHAnsi" w:eastAsia="Calibri" w:hAnsiTheme="minorHAnsi" w:cstheme="minorHAnsi"/>
          <w:i/>
          <w:iCs/>
          <w:noProof/>
        </w:rPr>
        <w:t>pro tempore</w:t>
      </w:r>
      <w:r w:rsidR="002164E9" w:rsidRPr="00473E89">
        <w:rPr>
          <w:rFonts w:asciiTheme="minorHAnsi" w:eastAsia="Calibri" w:hAnsiTheme="minorHAnsi" w:cstheme="minorHAnsi"/>
          <w:noProof/>
        </w:rPr>
        <w:t xml:space="preserve"> vigente.</w:t>
      </w:r>
    </w:p>
    <w:p w14:paraId="221FDFEC" w14:textId="77777777" w:rsidR="00E16041" w:rsidRPr="00473E89" w:rsidRDefault="00E16041" w:rsidP="00FA7273">
      <w:pPr>
        <w:autoSpaceDE w:val="0"/>
        <w:autoSpaceDN w:val="0"/>
        <w:adjustRightInd w:val="0"/>
        <w:ind w:left="708" w:hanging="708"/>
        <w:rPr>
          <w:rFonts w:asciiTheme="minorHAnsi" w:hAnsiTheme="minorHAnsi" w:cstheme="minorHAnsi"/>
          <w:lang w:eastAsia="it-IT"/>
        </w:rPr>
      </w:pPr>
      <w:bookmarkStart w:id="0" w:name="_Hlk98256382"/>
    </w:p>
    <w:p w14:paraId="5CF75ABA" w14:textId="536A2708" w:rsidR="00FA7273" w:rsidRPr="00473E89" w:rsidRDefault="00FA7273" w:rsidP="00473E89">
      <w:pPr>
        <w:autoSpaceDE w:val="0"/>
        <w:autoSpaceDN w:val="0"/>
        <w:adjustRightInd w:val="0"/>
        <w:ind w:left="708" w:hanging="708"/>
        <w:jc w:val="center"/>
        <w:rPr>
          <w:rFonts w:asciiTheme="minorHAnsi" w:hAnsiTheme="minorHAnsi" w:cstheme="minorHAnsi"/>
          <w:b/>
          <w:bCs/>
          <w:lang w:eastAsia="it-IT"/>
        </w:rPr>
      </w:pPr>
      <w:r w:rsidRPr="00473E89">
        <w:rPr>
          <w:rFonts w:asciiTheme="minorHAnsi" w:hAnsiTheme="minorHAnsi" w:cstheme="minorHAnsi"/>
          <w:b/>
          <w:bCs/>
          <w:lang w:eastAsia="it-IT"/>
        </w:rPr>
        <w:t>Tutto ciò premesso</w:t>
      </w:r>
    </w:p>
    <w:p w14:paraId="23EE7F77" w14:textId="7B3AEB8A" w:rsidR="007A2F93" w:rsidRPr="00473E89" w:rsidRDefault="001421A7" w:rsidP="007A2F93">
      <w:pPr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lastRenderedPageBreak/>
        <w:t>i</w:t>
      </w:r>
      <w:r w:rsidR="00FA7273" w:rsidRPr="00473E89">
        <w:rPr>
          <w:rFonts w:asciiTheme="minorHAnsi" w:hAnsiTheme="minorHAnsi" w:cstheme="minorHAnsi"/>
          <w:lang w:eastAsia="it-IT"/>
        </w:rPr>
        <w:t xml:space="preserve">l sottoscritto [..], nato a [..], il [..], domiciliato [..] in via [..], codice fiscale [..], </w:t>
      </w:r>
      <w:r w:rsidR="00E16041" w:rsidRPr="00473E89">
        <w:rPr>
          <w:rFonts w:asciiTheme="minorHAnsi" w:hAnsiTheme="minorHAnsi" w:cstheme="minorHAnsi"/>
          <w:lang w:eastAsia="it-IT"/>
        </w:rPr>
        <w:t>consapevole delle sanzioni penali nel caso di dichiarazioni non veritiere, di formazione o uso di atti falsi, richiamate</w:t>
      </w:r>
      <w:r w:rsidR="00C26B7D" w:rsidRPr="00473E89">
        <w:rPr>
          <w:rFonts w:asciiTheme="minorHAnsi" w:hAnsiTheme="minorHAnsi" w:cstheme="minorHAnsi"/>
          <w:lang w:eastAsia="it-IT"/>
        </w:rPr>
        <w:t xml:space="preserve"> </w:t>
      </w:r>
      <w:r w:rsidR="00E16041" w:rsidRPr="00473E89">
        <w:rPr>
          <w:rFonts w:asciiTheme="minorHAnsi" w:hAnsiTheme="minorHAnsi" w:cstheme="minorHAnsi"/>
          <w:lang w:eastAsia="it-IT"/>
        </w:rPr>
        <w:t>all’art. 76 D.P.R. 445 del 28 dicembre 2000</w:t>
      </w:r>
      <w:r w:rsidR="007A2F93" w:rsidRPr="00473E89">
        <w:rPr>
          <w:rFonts w:asciiTheme="minorHAnsi" w:hAnsiTheme="minorHAnsi" w:cstheme="minorHAnsi"/>
          <w:lang w:eastAsia="it-IT"/>
        </w:rPr>
        <w:t xml:space="preserve"> sotto la propria responsabilità</w:t>
      </w:r>
      <w:r>
        <w:rPr>
          <w:rFonts w:asciiTheme="minorHAnsi" w:hAnsiTheme="minorHAnsi" w:cstheme="minorHAnsi"/>
          <w:lang w:eastAsia="it-IT"/>
        </w:rPr>
        <w:t>,</w:t>
      </w:r>
      <w:r w:rsidR="007A2F93" w:rsidRPr="00473E89">
        <w:rPr>
          <w:rFonts w:asciiTheme="minorHAnsi" w:hAnsiTheme="minorHAnsi" w:cstheme="minorHAnsi"/>
          <w:lang w:eastAsia="it-IT"/>
        </w:rPr>
        <w:t xml:space="preserve"> </w:t>
      </w:r>
    </w:p>
    <w:p w14:paraId="08F2E752" w14:textId="1CF95711" w:rsidR="00FA7273" w:rsidRPr="00473E89" w:rsidRDefault="00FA7273" w:rsidP="00FA7273">
      <w:pPr>
        <w:autoSpaceDE w:val="0"/>
        <w:autoSpaceDN w:val="0"/>
        <w:adjustRightInd w:val="0"/>
        <w:ind w:left="708" w:hanging="708"/>
        <w:jc w:val="center"/>
        <w:rPr>
          <w:rFonts w:asciiTheme="minorHAnsi" w:hAnsiTheme="minorHAnsi" w:cstheme="minorHAnsi"/>
          <w:b/>
          <w:bCs/>
          <w:vertAlign w:val="superscript"/>
          <w:lang w:eastAsia="it-IT"/>
        </w:rPr>
      </w:pPr>
      <w:r w:rsidRPr="00473E89">
        <w:rPr>
          <w:rFonts w:asciiTheme="minorHAnsi" w:hAnsiTheme="minorHAnsi" w:cstheme="minorHAnsi"/>
          <w:b/>
          <w:bCs/>
          <w:lang w:eastAsia="it-IT"/>
        </w:rPr>
        <w:t>D</w:t>
      </w:r>
      <w:r w:rsidR="00244B48">
        <w:rPr>
          <w:rFonts w:asciiTheme="minorHAnsi" w:hAnsiTheme="minorHAnsi" w:cstheme="minorHAnsi"/>
          <w:b/>
          <w:bCs/>
          <w:lang w:eastAsia="it-IT"/>
        </w:rPr>
        <w:t>ICHIARA</w:t>
      </w:r>
      <w:r w:rsidR="00473E89">
        <w:rPr>
          <w:rFonts w:asciiTheme="minorHAnsi" w:hAnsiTheme="minorHAnsi" w:cstheme="minorHAnsi"/>
          <w:b/>
          <w:bCs/>
          <w:vertAlign w:val="superscript"/>
          <w:lang w:eastAsia="it-IT"/>
        </w:rPr>
        <w:t>1</w:t>
      </w:r>
    </w:p>
    <w:p w14:paraId="4046DB77" w14:textId="1E6AFC67" w:rsidR="00B67E2F" w:rsidRPr="00473E89" w:rsidRDefault="00B67E2F" w:rsidP="00473E89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per proprio conto di </w:t>
      </w:r>
      <w:r w:rsidR="00FA7273" w:rsidRPr="00473E89">
        <w:rPr>
          <w:rFonts w:asciiTheme="minorHAnsi" w:hAnsiTheme="minorHAnsi" w:cstheme="minorHAnsi"/>
          <w:sz w:val="22"/>
          <w:szCs w:val="22"/>
          <w:lang w:eastAsia="it-IT"/>
        </w:rPr>
        <w:t>non versa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>re</w:t>
      </w:r>
      <w:r w:rsidR="00FA7273"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 in alcuna delle casistiche di cui all’art.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FA7273" w:rsidRPr="00473E89">
        <w:rPr>
          <w:rFonts w:asciiTheme="minorHAnsi" w:hAnsiTheme="minorHAnsi" w:cstheme="minorHAnsi"/>
          <w:sz w:val="22"/>
          <w:szCs w:val="22"/>
          <w:lang w:eastAsia="it-IT"/>
        </w:rPr>
        <w:t>5</w:t>
      </w:r>
      <w:r w:rsidR="00277B35">
        <w:rPr>
          <w:rFonts w:asciiTheme="minorHAnsi" w:hAnsiTheme="minorHAnsi" w:cstheme="minorHAnsi"/>
          <w:sz w:val="22"/>
          <w:szCs w:val="22"/>
          <w:lang w:eastAsia="it-IT"/>
        </w:rPr>
        <w:t>-</w:t>
      </w:r>
      <w:r w:rsidR="00FA7273" w:rsidRPr="00473E89">
        <w:rPr>
          <w:rFonts w:asciiTheme="minorHAnsi" w:hAnsiTheme="minorHAnsi" w:cstheme="minorHAnsi"/>
          <w:sz w:val="22"/>
          <w:szCs w:val="22"/>
          <w:lang w:eastAsia="it-IT"/>
        </w:rPr>
        <w:t>septdecies del Regolamento (UE) 2023/427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="007A2F93" w:rsidRPr="00473E89">
        <w:rPr>
          <w:rFonts w:asciiTheme="minorHAnsi" w:hAnsiTheme="minorHAnsi" w:cstheme="minorHAnsi"/>
          <w:sz w:val="22"/>
          <w:szCs w:val="22"/>
          <w:lang w:eastAsia="it-IT"/>
        </w:rPr>
        <w:t>come richiamate in premessa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; </w:t>
      </w:r>
    </w:p>
    <w:p w14:paraId="2AC28DAC" w14:textId="0961CB38" w:rsidR="00B62CC5" w:rsidRPr="00473E89" w:rsidRDefault="00B62CC5" w:rsidP="00473E89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di essere consapevole che la non riconducibilità a taluna delle casistiche di cui alla premessa B costituisce requisito di accesso al Servizio e, comunque, condizione necessaria ai fini della erogabilità dello stesso, impegnando </w:t>
      </w:r>
      <w:r w:rsidR="006E6705" w:rsidRPr="00473E89">
        <w:rPr>
          <w:rFonts w:asciiTheme="minorHAnsi" w:hAnsiTheme="minorHAnsi" w:cstheme="minorHAnsi"/>
          <w:sz w:val="22"/>
          <w:szCs w:val="22"/>
          <w:lang w:eastAsia="it-IT"/>
        </w:rPr>
        <w:t>il dichiarante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 a comunicare qua</w:t>
      </w:r>
      <w:r w:rsidR="00277B35">
        <w:rPr>
          <w:rFonts w:asciiTheme="minorHAnsi" w:hAnsiTheme="minorHAnsi" w:cstheme="minorHAnsi"/>
          <w:sz w:val="22"/>
          <w:szCs w:val="22"/>
          <w:lang w:eastAsia="it-IT"/>
        </w:rPr>
        <w:t>l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sivoglia variazione rilevante in merito alle casistiche di cui sopra; </w:t>
      </w:r>
    </w:p>
    <w:p w14:paraId="3161F9FB" w14:textId="2DEF17E9" w:rsidR="00B62CC5" w:rsidRPr="00473E89" w:rsidRDefault="00B62CC5" w:rsidP="00473E89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di essere consapevole che Stogit </w:t>
      </w:r>
      <w:r w:rsidR="006E6705"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Adriatica 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>S.p.A. si riserva ogni ulteriore controllo in merito alle dichiarazioni rese dall’Utente con riserva di richiedere ogni ulteriore documentazione comprovante quanto sopra dichiarato e/o svolgere autonomamente ulteriori verifiche</w:t>
      </w:r>
    </w:p>
    <w:p w14:paraId="06441B83" w14:textId="590448D0" w:rsidR="00B67E2F" w:rsidRPr="00473E89" w:rsidRDefault="00B67E2F" w:rsidP="00DC3BBF">
      <w:pPr>
        <w:pStyle w:val="Paragrafoelenco"/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473E89">
        <w:rPr>
          <w:rFonts w:asciiTheme="minorHAnsi" w:hAnsiTheme="minorHAnsi" w:cstheme="minorHAnsi"/>
          <w:sz w:val="22"/>
          <w:szCs w:val="22"/>
          <w:lang w:eastAsia="it-IT"/>
        </w:rPr>
        <w:t>di essere consapevole che laddove in ogni momento e</w:t>
      </w:r>
      <w:r w:rsidR="00547D89" w:rsidRPr="00473E89">
        <w:rPr>
          <w:rFonts w:asciiTheme="minorHAnsi" w:hAnsiTheme="minorHAnsi" w:cstheme="minorHAnsi"/>
          <w:sz w:val="22"/>
          <w:szCs w:val="22"/>
          <w:lang w:eastAsia="it-IT"/>
        </w:rPr>
        <w:t>,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 dunque, anche in fase di erogazione dei servizi di stoccaggio, lo stesso ricada in una delle casistiche di cui all’art. 5</w:t>
      </w:r>
      <w:r w:rsidR="00B508E0">
        <w:rPr>
          <w:rFonts w:asciiTheme="minorHAnsi" w:hAnsiTheme="minorHAnsi" w:cstheme="minorHAnsi"/>
          <w:sz w:val="22"/>
          <w:szCs w:val="22"/>
          <w:lang w:eastAsia="it-IT"/>
        </w:rPr>
        <w:t>-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septdecies del Regolamento (UE) 2023/427 il rapporto contrattuale in essere con </w:t>
      </w:r>
      <w:r w:rsidR="00473E89"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Stogit Adriatica S.p.A. </w:t>
      </w:r>
      <w:r w:rsidRPr="00473E89">
        <w:rPr>
          <w:rFonts w:asciiTheme="minorHAnsi" w:hAnsiTheme="minorHAnsi" w:cstheme="minorHAnsi"/>
          <w:sz w:val="22"/>
          <w:szCs w:val="22"/>
          <w:lang w:eastAsia="it-IT"/>
        </w:rPr>
        <w:t xml:space="preserve">verrà immediatamente concluso per perdita di uno dei requisiti di accesso al sistema di stoccaggio italiano. </w:t>
      </w:r>
    </w:p>
    <w:p w14:paraId="04FF3CBA" w14:textId="601AF1C2" w:rsidR="00B67E2F" w:rsidRPr="00473E89" w:rsidRDefault="00B67E2F" w:rsidP="00B67E2F">
      <w:pPr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p w14:paraId="2B403E1B" w14:textId="77777777" w:rsidR="0006026F" w:rsidRPr="00473E89" w:rsidRDefault="0006026F" w:rsidP="00FA7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it-IT"/>
        </w:rPr>
      </w:pPr>
    </w:p>
    <w:p w14:paraId="03BD1CA8" w14:textId="6A6B2390" w:rsidR="00E16041" w:rsidRPr="00473E89" w:rsidRDefault="00E16041" w:rsidP="00FA7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it-IT"/>
        </w:rPr>
      </w:pPr>
      <w:r w:rsidRPr="00473E89">
        <w:rPr>
          <w:rFonts w:asciiTheme="minorHAnsi" w:hAnsiTheme="minorHAnsi" w:cstheme="minorHAnsi"/>
          <w:lang w:eastAsia="it-IT"/>
        </w:rPr>
        <w:t xml:space="preserve">Data </w:t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</w:r>
      <w:r w:rsidRPr="00473E89">
        <w:rPr>
          <w:rFonts w:asciiTheme="minorHAnsi" w:hAnsiTheme="minorHAnsi" w:cstheme="minorHAnsi"/>
          <w:lang w:eastAsia="it-IT"/>
        </w:rPr>
        <w:tab/>
        <w:t xml:space="preserve">Firma </w:t>
      </w:r>
    </w:p>
    <w:p w14:paraId="0630F812" w14:textId="77777777" w:rsidR="00E16041" w:rsidRPr="00473E89" w:rsidRDefault="00E16041" w:rsidP="00FA7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it-IT"/>
        </w:rPr>
      </w:pPr>
    </w:p>
    <w:p w14:paraId="0E9B1FC7" w14:textId="056CEE53" w:rsidR="00E16041" w:rsidRPr="00473E89" w:rsidRDefault="00E16041" w:rsidP="00FA7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it-IT"/>
        </w:rPr>
      </w:pPr>
      <w:proofErr w:type="spellStart"/>
      <w:r w:rsidRPr="00473E89">
        <w:rPr>
          <w:rFonts w:asciiTheme="minorHAnsi" w:hAnsiTheme="minorHAnsi" w:cstheme="minorHAnsi"/>
          <w:lang w:eastAsia="it-IT"/>
        </w:rPr>
        <w:t>All</w:t>
      </w:r>
      <w:proofErr w:type="spellEnd"/>
      <w:r w:rsidRPr="00473E89">
        <w:rPr>
          <w:rFonts w:asciiTheme="minorHAnsi" w:hAnsiTheme="minorHAnsi" w:cstheme="minorHAnsi"/>
          <w:lang w:eastAsia="it-IT"/>
        </w:rPr>
        <w:t>. 1</w:t>
      </w:r>
      <w:r w:rsidR="00277B35">
        <w:rPr>
          <w:rFonts w:asciiTheme="minorHAnsi" w:hAnsiTheme="minorHAnsi" w:cstheme="minorHAnsi"/>
          <w:lang w:eastAsia="it-IT"/>
        </w:rPr>
        <w:t>:</w:t>
      </w:r>
      <w:r w:rsidRPr="00473E89">
        <w:rPr>
          <w:rFonts w:asciiTheme="minorHAnsi" w:hAnsiTheme="minorHAnsi" w:cstheme="minorHAnsi"/>
          <w:lang w:eastAsia="it-IT"/>
        </w:rPr>
        <w:t xml:space="preserve"> Documento d’identità </w:t>
      </w:r>
    </w:p>
    <w:p w14:paraId="62BB4528" w14:textId="77777777" w:rsidR="00E16041" w:rsidRPr="00473E89" w:rsidRDefault="00E16041" w:rsidP="00FA7273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lang w:eastAsia="it-IT"/>
        </w:rPr>
      </w:pPr>
    </w:p>
    <w:bookmarkEnd w:id="0"/>
    <w:p w14:paraId="73DA1ABE" w14:textId="77777777" w:rsidR="00D33A51" w:rsidRPr="00473E89" w:rsidRDefault="00D33A51" w:rsidP="00D33A51">
      <w:pPr>
        <w:autoSpaceDE w:val="0"/>
        <w:autoSpaceDN w:val="0"/>
        <w:adjustRightInd w:val="0"/>
        <w:rPr>
          <w:rFonts w:asciiTheme="minorHAnsi" w:hAnsiTheme="minorHAnsi" w:cstheme="minorHAnsi"/>
          <w:lang w:eastAsia="it-IT"/>
        </w:rPr>
      </w:pPr>
    </w:p>
    <w:sectPr w:rsidR="00D33A51" w:rsidRPr="00473E89" w:rsidSect="005379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1" w:h="16817"/>
      <w:pgMar w:top="2041" w:right="680" w:bottom="2268" w:left="680" w:header="680" w:footer="680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79C4E" w14:textId="77777777" w:rsidR="00283A7B" w:rsidRDefault="00283A7B">
      <w:pPr>
        <w:spacing w:after="0" w:line="240" w:lineRule="auto"/>
      </w:pPr>
      <w:r>
        <w:separator/>
      </w:r>
    </w:p>
    <w:p w14:paraId="00542253" w14:textId="77777777" w:rsidR="00283A7B" w:rsidRDefault="00283A7B"/>
  </w:endnote>
  <w:endnote w:type="continuationSeparator" w:id="0">
    <w:p w14:paraId="69A1B22E" w14:textId="77777777" w:rsidR="00283A7B" w:rsidRDefault="00283A7B">
      <w:pPr>
        <w:spacing w:after="0" w:line="240" w:lineRule="auto"/>
      </w:pPr>
      <w:r>
        <w:continuationSeparator/>
      </w:r>
    </w:p>
    <w:p w14:paraId="7B3D7B21" w14:textId="77777777" w:rsidR="00283A7B" w:rsidRDefault="00283A7B"/>
  </w:endnote>
  <w:endnote w:type="continuationNotice" w:id="1">
    <w:p w14:paraId="05A5519E" w14:textId="77777777" w:rsidR="00283A7B" w:rsidRDefault="00283A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FFEA0" w14:textId="11C82BC8" w:rsidR="00C473AC" w:rsidRDefault="00C473AC">
    <w:pPr>
      <w:pStyle w:val="Pidipagina"/>
    </w:pPr>
  </w:p>
  <w:p w14:paraId="4ACBA143" w14:textId="77777777" w:rsidR="00562C60" w:rsidRDefault="00562C6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F56DA" w14:textId="41C9190D" w:rsidR="00473E89" w:rsidRPr="00FA13DE" w:rsidRDefault="00473E89" w:rsidP="0012318E">
    <w:pPr>
      <w:pStyle w:val="Pidipagina"/>
      <w:spacing w:after="120" w:line="240" w:lineRule="auto"/>
      <w:rPr>
        <w:rFonts w:asciiTheme="minorHAnsi" w:hAnsiTheme="minorHAnsi" w:cstheme="minorHAnsi"/>
        <w:color w:val="000000" w:themeColor="text1"/>
      </w:rPr>
    </w:pPr>
    <w:r>
      <w:rPr>
        <w:rStyle w:val="Rimandonotaapidipagina"/>
      </w:rPr>
      <w:footnoteRef/>
    </w:r>
    <w:r>
      <w:t xml:space="preserve"> </w:t>
    </w:r>
    <w:bookmarkStart w:id="1" w:name="_Hlk96345820"/>
    <w:r w:rsidRPr="00FA13DE">
      <w:rPr>
        <w:rFonts w:asciiTheme="minorHAnsi" w:hAnsiTheme="minorHAnsi" w:cstheme="minorHAnsi"/>
        <w:color w:val="000000" w:themeColor="text1"/>
        <w:sz w:val="18"/>
        <w:szCs w:val="18"/>
      </w:rPr>
      <w:t>Il dichiarante è informato della circostanza che i dati contenuti nella presente saranno trattati da Stogit Adriatica, secondo quanto previsto dal Regolamento n. 2016/679, per le finalità connesse alla prestazione del servizio di stoccaggio e, in qualunque momento, potrà esercitare i diritti di cui al Regolamento citato</w:t>
    </w:r>
    <w:bookmarkEnd w:id="1"/>
    <w:r w:rsidRPr="00FA13DE">
      <w:rPr>
        <w:rFonts w:asciiTheme="minorHAnsi" w:hAnsiTheme="minorHAnsi" w:cstheme="minorHAnsi"/>
        <w:color w:val="000000" w:themeColor="text1"/>
        <w:sz w:val="18"/>
        <w:szCs w:val="18"/>
      </w:rPr>
      <w:t>. A tale riguardo si rimanda a quanto previsto dal Contratto di stoccaggio e alla informativa privacy ivi richiamata.</w:t>
    </w:r>
  </w:p>
  <w:p w14:paraId="27A62B5E" w14:textId="77777777" w:rsidR="00562C60" w:rsidRPr="00FA13DE" w:rsidRDefault="00562C60">
    <w:pPr>
      <w:rPr>
        <w:color w:val="000000" w:themeColor="text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8544B" w14:textId="77777777" w:rsidR="0012318E" w:rsidRDefault="0012318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9C8DC" w14:textId="77777777" w:rsidR="00283A7B" w:rsidRDefault="00283A7B">
      <w:pPr>
        <w:spacing w:after="0" w:line="240" w:lineRule="auto"/>
      </w:pPr>
      <w:r>
        <w:separator/>
      </w:r>
    </w:p>
    <w:p w14:paraId="1C5B66BB" w14:textId="77777777" w:rsidR="00283A7B" w:rsidRDefault="00283A7B"/>
  </w:footnote>
  <w:footnote w:type="continuationSeparator" w:id="0">
    <w:p w14:paraId="602C0DC0" w14:textId="77777777" w:rsidR="00283A7B" w:rsidRDefault="00283A7B">
      <w:pPr>
        <w:spacing w:after="0" w:line="240" w:lineRule="auto"/>
      </w:pPr>
      <w:r>
        <w:continuationSeparator/>
      </w:r>
    </w:p>
    <w:p w14:paraId="151860FC" w14:textId="77777777" w:rsidR="00283A7B" w:rsidRDefault="00283A7B"/>
  </w:footnote>
  <w:footnote w:type="continuationNotice" w:id="1">
    <w:p w14:paraId="29D0EA30" w14:textId="77777777" w:rsidR="00283A7B" w:rsidRDefault="00283A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228F2" w14:textId="701B47C6" w:rsidR="00C473AC" w:rsidRDefault="00C473AC">
    <w:pPr>
      <w:pStyle w:val="Intestazione"/>
    </w:pPr>
  </w:p>
  <w:p w14:paraId="668536AA" w14:textId="77777777" w:rsidR="00562C60" w:rsidRDefault="00562C6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EBE5" w14:textId="77777777" w:rsidR="0012318E" w:rsidRDefault="0012318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E6020" w14:textId="20084581" w:rsidR="00C473AC" w:rsidRPr="00D33A51" w:rsidRDefault="00D33A51">
    <w:pPr>
      <w:pStyle w:val="Intestazione"/>
      <w:rPr>
        <w:i/>
        <w:iCs/>
      </w:rPr>
    </w:pPr>
    <w:r w:rsidRPr="00D33A51">
      <w:rPr>
        <w:i/>
        <w:iCs/>
        <w:highlight w:val="yellow"/>
      </w:rPr>
      <w:t>Da riportare su carta intestata dell’Utente/Richiedente</w:t>
    </w:r>
    <w:r w:rsidRPr="00D33A51">
      <w:rPr>
        <w:i/>
        <w:i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011B0"/>
    <w:multiLevelType w:val="hybridMultilevel"/>
    <w:tmpl w:val="86FE48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C1A54"/>
    <w:multiLevelType w:val="hybridMultilevel"/>
    <w:tmpl w:val="A82C428C"/>
    <w:lvl w:ilvl="0" w:tplc="3F981C36">
      <w:start w:val="1"/>
      <w:numFmt w:val="upperLetter"/>
      <w:lvlText w:val="%1."/>
      <w:lvlJc w:val="left"/>
      <w:pPr>
        <w:ind w:left="720" w:hanging="360"/>
      </w:pPr>
      <w:rPr>
        <w:b w:val="0"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1C65"/>
    <w:multiLevelType w:val="hybridMultilevel"/>
    <w:tmpl w:val="1D968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15039"/>
    <w:multiLevelType w:val="hybridMultilevel"/>
    <w:tmpl w:val="0FDCE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D0C3F"/>
    <w:multiLevelType w:val="hybridMultilevel"/>
    <w:tmpl w:val="E72C0C4C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0A9C3F4F"/>
    <w:multiLevelType w:val="hybridMultilevel"/>
    <w:tmpl w:val="082CDC78"/>
    <w:lvl w:ilvl="0" w:tplc="0944DDB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F3EFC"/>
    <w:multiLevelType w:val="hybridMultilevel"/>
    <w:tmpl w:val="22EAE252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13985CB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FB0493"/>
    <w:multiLevelType w:val="hybridMultilevel"/>
    <w:tmpl w:val="3BA20B24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9" w15:restartNumberingAfterBreak="0">
    <w:nsid w:val="1535390E"/>
    <w:multiLevelType w:val="hybridMultilevel"/>
    <w:tmpl w:val="2BB4DF58"/>
    <w:lvl w:ilvl="0" w:tplc="943E9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0D2AFF"/>
    <w:multiLevelType w:val="hybridMultilevel"/>
    <w:tmpl w:val="415E1D10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23483233"/>
    <w:multiLevelType w:val="hybridMultilevel"/>
    <w:tmpl w:val="2B84B1E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BA1E14"/>
    <w:multiLevelType w:val="hybridMultilevel"/>
    <w:tmpl w:val="54A4841C"/>
    <w:lvl w:ilvl="0" w:tplc="0410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282B3D0B"/>
    <w:multiLevelType w:val="hybridMultilevel"/>
    <w:tmpl w:val="7028399C"/>
    <w:lvl w:ilvl="0" w:tplc="5D12171C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 w15:restartNumberingAfterBreak="0">
    <w:nsid w:val="29623E88"/>
    <w:multiLevelType w:val="hybridMultilevel"/>
    <w:tmpl w:val="30BE5D5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B2F53A8"/>
    <w:multiLevelType w:val="hybridMultilevel"/>
    <w:tmpl w:val="BD54B1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5B124EE8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426A6"/>
    <w:multiLevelType w:val="hybridMultilevel"/>
    <w:tmpl w:val="C0F63A60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7" w15:restartNumberingAfterBreak="0">
    <w:nsid w:val="2CF27B44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FB31155"/>
    <w:multiLevelType w:val="hybridMultilevel"/>
    <w:tmpl w:val="2B886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D76AAD"/>
    <w:multiLevelType w:val="hybridMultilevel"/>
    <w:tmpl w:val="81446D50"/>
    <w:lvl w:ilvl="0" w:tplc="0410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3A2C68AA"/>
    <w:multiLevelType w:val="hybridMultilevel"/>
    <w:tmpl w:val="243C843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D3ECD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01D67FD"/>
    <w:multiLevelType w:val="hybridMultilevel"/>
    <w:tmpl w:val="E0A234E4"/>
    <w:lvl w:ilvl="0" w:tplc="865E400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Microsoft Sans Serif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D3387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2A041FF"/>
    <w:multiLevelType w:val="multilevel"/>
    <w:tmpl w:val="25885954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3316559"/>
    <w:multiLevelType w:val="hybridMultilevel"/>
    <w:tmpl w:val="99FA9B48"/>
    <w:lvl w:ilvl="0" w:tplc="04100019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6" w15:restartNumberingAfterBreak="0">
    <w:nsid w:val="44AA7226"/>
    <w:multiLevelType w:val="hybridMultilevel"/>
    <w:tmpl w:val="EFE47ECC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49B558EB"/>
    <w:multiLevelType w:val="hybridMultilevel"/>
    <w:tmpl w:val="0C5C6524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8" w15:restartNumberingAfterBreak="0">
    <w:nsid w:val="4AA71B61"/>
    <w:multiLevelType w:val="hybridMultilevel"/>
    <w:tmpl w:val="1140247E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9" w15:restartNumberingAfterBreak="0">
    <w:nsid w:val="4BF24D70"/>
    <w:multiLevelType w:val="hybridMultilevel"/>
    <w:tmpl w:val="F10AA9AA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4CEB1440"/>
    <w:multiLevelType w:val="hybridMultilevel"/>
    <w:tmpl w:val="39888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27BA4"/>
    <w:multiLevelType w:val="hybridMultilevel"/>
    <w:tmpl w:val="06C62BC6"/>
    <w:lvl w:ilvl="0" w:tplc="8696A550">
      <w:start w:val="1"/>
      <w:numFmt w:val="bullet"/>
      <w:lvlText w:val="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2" w15:restartNumberingAfterBreak="0">
    <w:nsid w:val="544358B4"/>
    <w:multiLevelType w:val="hybridMultilevel"/>
    <w:tmpl w:val="693C8CAE"/>
    <w:lvl w:ilvl="0" w:tplc="04100009">
      <w:start w:val="1"/>
      <w:numFmt w:val="bullet"/>
      <w:lvlText w:val="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73135D1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22573D"/>
    <w:multiLevelType w:val="hybridMultilevel"/>
    <w:tmpl w:val="19A428D2"/>
    <w:lvl w:ilvl="0" w:tplc="0410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5" w15:restartNumberingAfterBreak="0">
    <w:nsid w:val="589E6079"/>
    <w:multiLevelType w:val="hybridMultilevel"/>
    <w:tmpl w:val="934C4EF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CE7DC1"/>
    <w:multiLevelType w:val="hybridMultilevel"/>
    <w:tmpl w:val="4EC8B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CE421B"/>
    <w:multiLevelType w:val="hybridMultilevel"/>
    <w:tmpl w:val="99444998"/>
    <w:lvl w:ilvl="0" w:tplc="0944DDB2">
      <w:numFmt w:val="bullet"/>
      <w:lvlText w:val="-"/>
      <w:lvlJc w:val="left"/>
      <w:pPr>
        <w:ind w:left="1996" w:hanging="360"/>
      </w:pPr>
      <w:rPr>
        <w:rFonts w:ascii="Trebuchet MS" w:eastAsia="Times New Roman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8" w15:restartNumberingAfterBreak="0">
    <w:nsid w:val="63713043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45D17E0"/>
    <w:multiLevelType w:val="hybridMultilevel"/>
    <w:tmpl w:val="57083DF6"/>
    <w:lvl w:ilvl="0" w:tplc="0410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0" w15:restartNumberingAfterBreak="0">
    <w:nsid w:val="68F72467"/>
    <w:multiLevelType w:val="hybridMultilevel"/>
    <w:tmpl w:val="53E29CA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2E54E5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EA21336"/>
    <w:multiLevelType w:val="hybridMultilevel"/>
    <w:tmpl w:val="36F021C8"/>
    <w:lvl w:ilvl="0" w:tplc="0944DDB2">
      <w:numFmt w:val="bullet"/>
      <w:lvlText w:val="-"/>
      <w:lvlJc w:val="left"/>
      <w:pPr>
        <w:ind w:left="2345" w:hanging="360"/>
      </w:pPr>
      <w:rPr>
        <w:rFonts w:ascii="Trebuchet MS" w:eastAsia="Times New Roman" w:hAnsi="Trebuchet MS" w:cs="Trebuchet MS" w:hint="default"/>
      </w:rPr>
    </w:lvl>
    <w:lvl w:ilvl="1" w:tplc="04100001">
      <w:start w:val="1"/>
      <w:numFmt w:val="bullet"/>
      <w:lvlText w:val=""/>
      <w:lvlJc w:val="left"/>
      <w:pPr>
        <w:ind w:left="30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3" w15:restartNumberingAfterBreak="0">
    <w:nsid w:val="72E2107A"/>
    <w:multiLevelType w:val="hybridMultilevel"/>
    <w:tmpl w:val="8E3C0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44DDB2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rebuchet MS" w:hint="default"/>
      </w:rPr>
    </w:lvl>
    <w:lvl w:ilvl="2" w:tplc="D0DAD8F2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9B640B"/>
    <w:multiLevelType w:val="hybridMultilevel"/>
    <w:tmpl w:val="808E645E"/>
    <w:lvl w:ilvl="0" w:tplc="0410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5" w15:restartNumberingAfterBreak="0">
    <w:nsid w:val="78C15AA3"/>
    <w:multiLevelType w:val="hybridMultilevel"/>
    <w:tmpl w:val="9E6C0DDA"/>
    <w:lvl w:ilvl="0" w:tplc="41F6E5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2732B"/>
    <w:multiLevelType w:val="multilevel"/>
    <w:tmpl w:val="992823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4.%3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FEF4361"/>
    <w:multiLevelType w:val="hybridMultilevel"/>
    <w:tmpl w:val="DA8E39AE"/>
    <w:lvl w:ilvl="0" w:tplc="D5000E3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876961">
    <w:abstractNumId w:val="15"/>
  </w:num>
  <w:num w:numId="2" w16cid:durableId="539099217">
    <w:abstractNumId w:val="25"/>
  </w:num>
  <w:num w:numId="3" w16cid:durableId="1276673539">
    <w:abstractNumId w:val="0"/>
  </w:num>
  <w:num w:numId="4" w16cid:durableId="1894847976">
    <w:abstractNumId w:val="36"/>
  </w:num>
  <w:num w:numId="5" w16cid:durableId="1722482792">
    <w:abstractNumId w:val="3"/>
  </w:num>
  <w:num w:numId="6" w16cid:durableId="1591767222">
    <w:abstractNumId w:val="40"/>
  </w:num>
  <w:num w:numId="7" w16cid:durableId="1043410173">
    <w:abstractNumId w:val="11"/>
  </w:num>
  <w:num w:numId="8" w16cid:durableId="155148371">
    <w:abstractNumId w:val="45"/>
  </w:num>
  <w:num w:numId="9" w16cid:durableId="1880702864">
    <w:abstractNumId w:val="19"/>
  </w:num>
  <w:num w:numId="10" w16cid:durableId="760031441">
    <w:abstractNumId w:val="39"/>
  </w:num>
  <w:num w:numId="11" w16cid:durableId="1343750308">
    <w:abstractNumId w:val="12"/>
  </w:num>
  <w:num w:numId="12" w16cid:durableId="1119687680">
    <w:abstractNumId w:val="20"/>
  </w:num>
  <w:num w:numId="13" w16cid:durableId="1510176495">
    <w:abstractNumId w:val="30"/>
  </w:num>
  <w:num w:numId="14" w16cid:durableId="1732922839">
    <w:abstractNumId w:val="28"/>
  </w:num>
  <w:num w:numId="15" w16cid:durableId="1544518722">
    <w:abstractNumId w:val="29"/>
  </w:num>
  <w:num w:numId="16" w16cid:durableId="473522658">
    <w:abstractNumId w:val="31"/>
  </w:num>
  <w:num w:numId="17" w16cid:durableId="952639559">
    <w:abstractNumId w:val="44"/>
  </w:num>
  <w:num w:numId="18" w16cid:durableId="1351565045">
    <w:abstractNumId w:val="27"/>
  </w:num>
  <w:num w:numId="19" w16cid:durableId="81804370">
    <w:abstractNumId w:val="10"/>
  </w:num>
  <w:num w:numId="20" w16cid:durableId="1069231393">
    <w:abstractNumId w:val="34"/>
  </w:num>
  <w:num w:numId="21" w16cid:durableId="1915316028">
    <w:abstractNumId w:val="13"/>
  </w:num>
  <w:num w:numId="22" w16cid:durableId="1042368741">
    <w:abstractNumId w:val="6"/>
  </w:num>
  <w:num w:numId="23" w16cid:durableId="925764756">
    <w:abstractNumId w:val="32"/>
  </w:num>
  <w:num w:numId="24" w16cid:durableId="951782508">
    <w:abstractNumId w:val="4"/>
  </w:num>
  <w:num w:numId="25" w16cid:durableId="1149593972">
    <w:abstractNumId w:val="43"/>
  </w:num>
  <w:num w:numId="26" w16cid:durableId="293682880">
    <w:abstractNumId w:val="2"/>
  </w:num>
  <w:num w:numId="27" w16cid:durableId="1345552077">
    <w:abstractNumId w:val="18"/>
  </w:num>
  <w:num w:numId="28" w16cid:durableId="1728719110">
    <w:abstractNumId w:val="37"/>
  </w:num>
  <w:num w:numId="29" w16cid:durableId="1031302373">
    <w:abstractNumId w:val="16"/>
  </w:num>
  <w:num w:numId="30" w16cid:durableId="1723944746">
    <w:abstractNumId w:val="42"/>
  </w:num>
  <w:num w:numId="31" w16cid:durableId="1924953658">
    <w:abstractNumId w:val="8"/>
  </w:num>
  <w:num w:numId="32" w16cid:durableId="648368134">
    <w:abstractNumId w:val="26"/>
  </w:num>
  <w:num w:numId="33" w16cid:durableId="90901970">
    <w:abstractNumId w:val="24"/>
  </w:num>
  <w:num w:numId="34" w16cid:durableId="748498148">
    <w:abstractNumId w:val="17"/>
  </w:num>
  <w:num w:numId="35" w16cid:durableId="868954067">
    <w:abstractNumId w:val="23"/>
  </w:num>
  <w:num w:numId="36" w16cid:durableId="59058301">
    <w:abstractNumId w:val="41"/>
  </w:num>
  <w:num w:numId="37" w16cid:durableId="1292832554">
    <w:abstractNumId w:val="35"/>
  </w:num>
  <w:num w:numId="38" w16cid:durableId="577985894">
    <w:abstractNumId w:val="14"/>
  </w:num>
  <w:num w:numId="39" w16cid:durableId="300498011">
    <w:abstractNumId w:val="33"/>
  </w:num>
  <w:num w:numId="40" w16cid:durableId="480852436">
    <w:abstractNumId w:val="46"/>
  </w:num>
  <w:num w:numId="41" w16cid:durableId="223026691">
    <w:abstractNumId w:val="7"/>
  </w:num>
  <w:num w:numId="42" w16cid:durableId="831795609">
    <w:abstractNumId w:val="21"/>
  </w:num>
  <w:num w:numId="43" w16cid:durableId="758410899">
    <w:abstractNumId w:val="38"/>
  </w:num>
  <w:num w:numId="44" w16cid:durableId="317155200">
    <w:abstractNumId w:val="47"/>
  </w:num>
  <w:num w:numId="45" w16cid:durableId="1263687689">
    <w:abstractNumId w:val="5"/>
  </w:num>
  <w:num w:numId="46" w16cid:durableId="887884201">
    <w:abstractNumId w:val="9"/>
  </w:num>
  <w:num w:numId="47" w16cid:durableId="12685400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5357086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activeWritingStyle w:appName="MSWord" w:lang="en-US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9C8"/>
    <w:rsid w:val="0000080E"/>
    <w:rsid w:val="00005861"/>
    <w:rsid w:val="0000782A"/>
    <w:rsid w:val="00011436"/>
    <w:rsid w:val="00011F7E"/>
    <w:rsid w:val="000120E2"/>
    <w:rsid w:val="0001498F"/>
    <w:rsid w:val="00016C3E"/>
    <w:rsid w:val="000207BF"/>
    <w:rsid w:val="0002133A"/>
    <w:rsid w:val="00022101"/>
    <w:rsid w:val="0002259F"/>
    <w:rsid w:val="00023C41"/>
    <w:rsid w:val="000258BD"/>
    <w:rsid w:val="00025A8E"/>
    <w:rsid w:val="00025CF0"/>
    <w:rsid w:val="00026FD4"/>
    <w:rsid w:val="00031492"/>
    <w:rsid w:val="0003271B"/>
    <w:rsid w:val="00034D58"/>
    <w:rsid w:val="00036F65"/>
    <w:rsid w:val="00037BD6"/>
    <w:rsid w:val="000436D8"/>
    <w:rsid w:val="00043A31"/>
    <w:rsid w:val="00043A8A"/>
    <w:rsid w:val="00044EA8"/>
    <w:rsid w:val="00045188"/>
    <w:rsid w:val="00052124"/>
    <w:rsid w:val="00052E90"/>
    <w:rsid w:val="00053918"/>
    <w:rsid w:val="0005413A"/>
    <w:rsid w:val="00057AA6"/>
    <w:rsid w:val="0006026F"/>
    <w:rsid w:val="00060398"/>
    <w:rsid w:val="0006260E"/>
    <w:rsid w:val="000631D0"/>
    <w:rsid w:val="000667E9"/>
    <w:rsid w:val="000669BA"/>
    <w:rsid w:val="00067365"/>
    <w:rsid w:val="00067665"/>
    <w:rsid w:val="00067DA7"/>
    <w:rsid w:val="00071301"/>
    <w:rsid w:val="00071D30"/>
    <w:rsid w:val="00073AB4"/>
    <w:rsid w:val="0007442A"/>
    <w:rsid w:val="000764AD"/>
    <w:rsid w:val="00077D11"/>
    <w:rsid w:val="0008362D"/>
    <w:rsid w:val="00085990"/>
    <w:rsid w:val="00085D24"/>
    <w:rsid w:val="00092E0A"/>
    <w:rsid w:val="0009508D"/>
    <w:rsid w:val="0009570E"/>
    <w:rsid w:val="0009621B"/>
    <w:rsid w:val="00096DD9"/>
    <w:rsid w:val="00097F19"/>
    <w:rsid w:val="000A0CD2"/>
    <w:rsid w:val="000A2305"/>
    <w:rsid w:val="000A4940"/>
    <w:rsid w:val="000A6D7D"/>
    <w:rsid w:val="000A7E8F"/>
    <w:rsid w:val="000A7EDE"/>
    <w:rsid w:val="000B01DF"/>
    <w:rsid w:val="000B17D5"/>
    <w:rsid w:val="000B3C3E"/>
    <w:rsid w:val="000B5800"/>
    <w:rsid w:val="000B682F"/>
    <w:rsid w:val="000B78BE"/>
    <w:rsid w:val="000C088D"/>
    <w:rsid w:val="000C1F4F"/>
    <w:rsid w:val="000C458B"/>
    <w:rsid w:val="000C4814"/>
    <w:rsid w:val="000D12C1"/>
    <w:rsid w:val="000D2373"/>
    <w:rsid w:val="000D2874"/>
    <w:rsid w:val="000D407A"/>
    <w:rsid w:val="000D6485"/>
    <w:rsid w:val="000D6757"/>
    <w:rsid w:val="000D6973"/>
    <w:rsid w:val="000E0CD4"/>
    <w:rsid w:val="000E2D27"/>
    <w:rsid w:val="000E32A6"/>
    <w:rsid w:val="000E40D0"/>
    <w:rsid w:val="000E4C79"/>
    <w:rsid w:val="000E4CAE"/>
    <w:rsid w:val="000E5CFC"/>
    <w:rsid w:val="000F352E"/>
    <w:rsid w:val="000F5192"/>
    <w:rsid w:val="000F76EF"/>
    <w:rsid w:val="00100325"/>
    <w:rsid w:val="00100416"/>
    <w:rsid w:val="00100FA8"/>
    <w:rsid w:val="001019B2"/>
    <w:rsid w:val="00101B97"/>
    <w:rsid w:val="001022BF"/>
    <w:rsid w:val="00104D71"/>
    <w:rsid w:val="001054AC"/>
    <w:rsid w:val="001061E6"/>
    <w:rsid w:val="001078DB"/>
    <w:rsid w:val="00110742"/>
    <w:rsid w:val="001130DD"/>
    <w:rsid w:val="00113499"/>
    <w:rsid w:val="00114256"/>
    <w:rsid w:val="0012007C"/>
    <w:rsid w:val="0012044E"/>
    <w:rsid w:val="0012318E"/>
    <w:rsid w:val="00125038"/>
    <w:rsid w:val="00125E49"/>
    <w:rsid w:val="00126CED"/>
    <w:rsid w:val="00126D0B"/>
    <w:rsid w:val="00127871"/>
    <w:rsid w:val="00127B97"/>
    <w:rsid w:val="001301FA"/>
    <w:rsid w:val="00130C21"/>
    <w:rsid w:val="00133C3A"/>
    <w:rsid w:val="00135BD2"/>
    <w:rsid w:val="001376CD"/>
    <w:rsid w:val="00137B27"/>
    <w:rsid w:val="001412AC"/>
    <w:rsid w:val="00141AD2"/>
    <w:rsid w:val="001421A7"/>
    <w:rsid w:val="00142DE6"/>
    <w:rsid w:val="00142EBF"/>
    <w:rsid w:val="001430F5"/>
    <w:rsid w:val="0014468E"/>
    <w:rsid w:val="001467A3"/>
    <w:rsid w:val="00151540"/>
    <w:rsid w:val="00153DF8"/>
    <w:rsid w:val="00154782"/>
    <w:rsid w:val="00157F53"/>
    <w:rsid w:val="0016109D"/>
    <w:rsid w:val="00163926"/>
    <w:rsid w:val="001644B7"/>
    <w:rsid w:val="00165F0F"/>
    <w:rsid w:val="00166F19"/>
    <w:rsid w:val="001676DB"/>
    <w:rsid w:val="00167BF1"/>
    <w:rsid w:val="00170631"/>
    <w:rsid w:val="00170AE5"/>
    <w:rsid w:val="00170D9E"/>
    <w:rsid w:val="00174C72"/>
    <w:rsid w:val="00177515"/>
    <w:rsid w:val="00182367"/>
    <w:rsid w:val="00184CA1"/>
    <w:rsid w:val="001871C2"/>
    <w:rsid w:val="00191329"/>
    <w:rsid w:val="00193C57"/>
    <w:rsid w:val="00194103"/>
    <w:rsid w:val="001944EE"/>
    <w:rsid w:val="0019474A"/>
    <w:rsid w:val="001A0BF9"/>
    <w:rsid w:val="001A1D79"/>
    <w:rsid w:val="001A2718"/>
    <w:rsid w:val="001A414F"/>
    <w:rsid w:val="001A7491"/>
    <w:rsid w:val="001B0AD2"/>
    <w:rsid w:val="001B36C2"/>
    <w:rsid w:val="001B3C4B"/>
    <w:rsid w:val="001B6F7D"/>
    <w:rsid w:val="001C0097"/>
    <w:rsid w:val="001C00E1"/>
    <w:rsid w:val="001C06EA"/>
    <w:rsid w:val="001C304A"/>
    <w:rsid w:val="001C576F"/>
    <w:rsid w:val="001C6347"/>
    <w:rsid w:val="001D11CD"/>
    <w:rsid w:val="001D1450"/>
    <w:rsid w:val="001D523C"/>
    <w:rsid w:val="001D7BCD"/>
    <w:rsid w:val="001E0C45"/>
    <w:rsid w:val="001E142B"/>
    <w:rsid w:val="001E2B79"/>
    <w:rsid w:val="001E4D1B"/>
    <w:rsid w:val="001E5501"/>
    <w:rsid w:val="001E5AFE"/>
    <w:rsid w:val="001E6803"/>
    <w:rsid w:val="001F145D"/>
    <w:rsid w:val="001F198D"/>
    <w:rsid w:val="001F1EFC"/>
    <w:rsid w:val="001F287F"/>
    <w:rsid w:val="001F2F4D"/>
    <w:rsid w:val="001F350E"/>
    <w:rsid w:val="001F4C36"/>
    <w:rsid w:val="001F5EFE"/>
    <w:rsid w:val="001F67E5"/>
    <w:rsid w:val="001F6BF5"/>
    <w:rsid w:val="0020023A"/>
    <w:rsid w:val="0020067F"/>
    <w:rsid w:val="002012E6"/>
    <w:rsid w:val="002017FE"/>
    <w:rsid w:val="00206705"/>
    <w:rsid w:val="0020789F"/>
    <w:rsid w:val="002102BA"/>
    <w:rsid w:val="002108FA"/>
    <w:rsid w:val="00211112"/>
    <w:rsid w:val="00211CAF"/>
    <w:rsid w:val="0021468B"/>
    <w:rsid w:val="0021570E"/>
    <w:rsid w:val="002162B2"/>
    <w:rsid w:val="002164E9"/>
    <w:rsid w:val="00216D33"/>
    <w:rsid w:val="00221173"/>
    <w:rsid w:val="00221CF7"/>
    <w:rsid w:val="00222481"/>
    <w:rsid w:val="00222498"/>
    <w:rsid w:val="00226555"/>
    <w:rsid w:val="00226BAB"/>
    <w:rsid w:val="0023020E"/>
    <w:rsid w:val="002331BB"/>
    <w:rsid w:val="002337E3"/>
    <w:rsid w:val="00233A43"/>
    <w:rsid w:val="002367B3"/>
    <w:rsid w:val="002406F7"/>
    <w:rsid w:val="00240932"/>
    <w:rsid w:val="00240FEC"/>
    <w:rsid w:val="002418ED"/>
    <w:rsid w:val="0024334B"/>
    <w:rsid w:val="0024440D"/>
    <w:rsid w:val="00244B48"/>
    <w:rsid w:val="002505AB"/>
    <w:rsid w:val="00251B7F"/>
    <w:rsid w:val="00252C6F"/>
    <w:rsid w:val="00253034"/>
    <w:rsid w:val="00253695"/>
    <w:rsid w:val="002554AA"/>
    <w:rsid w:val="00256F8D"/>
    <w:rsid w:val="00260F2B"/>
    <w:rsid w:val="00261DF6"/>
    <w:rsid w:val="00263E59"/>
    <w:rsid w:val="00264DFE"/>
    <w:rsid w:val="0026599A"/>
    <w:rsid w:val="00265E79"/>
    <w:rsid w:val="00270A2C"/>
    <w:rsid w:val="00273772"/>
    <w:rsid w:val="00273B93"/>
    <w:rsid w:val="00273BE1"/>
    <w:rsid w:val="002743D7"/>
    <w:rsid w:val="00276130"/>
    <w:rsid w:val="00276C4D"/>
    <w:rsid w:val="002774D3"/>
    <w:rsid w:val="00277B35"/>
    <w:rsid w:val="0028049E"/>
    <w:rsid w:val="002817B3"/>
    <w:rsid w:val="00283A7B"/>
    <w:rsid w:val="0028539D"/>
    <w:rsid w:val="002870EB"/>
    <w:rsid w:val="00287A74"/>
    <w:rsid w:val="00287FEA"/>
    <w:rsid w:val="002902E9"/>
    <w:rsid w:val="00292632"/>
    <w:rsid w:val="00293C0B"/>
    <w:rsid w:val="00296807"/>
    <w:rsid w:val="0029703F"/>
    <w:rsid w:val="002A0C50"/>
    <w:rsid w:val="002A12D5"/>
    <w:rsid w:val="002A6829"/>
    <w:rsid w:val="002A71CE"/>
    <w:rsid w:val="002A733D"/>
    <w:rsid w:val="002A7867"/>
    <w:rsid w:val="002B53BB"/>
    <w:rsid w:val="002C28A4"/>
    <w:rsid w:val="002C3794"/>
    <w:rsid w:val="002D0229"/>
    <w:rsid w:val="002D3984"/>
    <w:rsid w:val="002D4734"/>
    <w:rsid w:val="002D5FC4"/>
    <w:rsid w:val="002D61A3"/>
    <w:rsid w:val="002D6A0E"/>
    <w:rsid w:val="002E02BE"/>
    <w:rsid w:val="002E0777"/>
    <w:rsid w:val="002E16F2"/>
    <w:rsid w:val="002E4EDA"/>
    <w:rsid w:val="002E5FE0"/>
    <w:rsid w:val="002F4095"/>
    <w:rsid w:val="002F4761"/>
    <w:rsid w:val="002F4BCE"/>
    <w:rsid w:val="002F5348"/>
    <w:rsid w:val="002F6CED"/>
    <w:rsid w:val="002F7ADE"/>
    <w:rsid w:val="00300EB5"/>
    <w:rsid w:val="0030264E"/>
    <w:rsid w:val="00304283"/>
    <w:rsid w:val="00304598"/>
    <w:rsid w:val="003102F1"/>
    <w:rsid w:val="003135B8"/>
    <w:rsid w:val="00313FFD"/>
    <w:rsid w:val="00314772"/>
    <w:rsid w:val="003174AC"/>
    <w:rsid w:val="00317A41"/>
    <w:rsid w:val="003234CC"/>
    <w:rsid w:val="00325105"/>
    <w:rsid w:val="0032761F"/>
    <w:rsid w:val="00330CAD"/>
    <w:rsid w:val="00331350"/>
    <w:rsid w:val="00331A39"/>
    <w:rsid w:val="00332EEE"/>
    <w:rsid w:val="00333AB5"/>
    <w:rsid w:val="00335B63"/>
    <w:rsid w:val="00336367"/>
    <w:rsid w:val="00337E19"/>
    <w:rsid w:val="00340A7F"/>
    <w:rsid w:val="00342540"/>
    <w:rsid w:val="00343BAC"/>
    <w:rsid w:val="00345135"/>
    <w:rsid w:val="00345D82"/>
    <w:rsid w:val="00345DB5"/>
    <w:rsid w:val="00351F0A"/>
    <w:rsid w:val="00351F65"/>
    <w:rsid w:val="003529B8"/>
    <w:rsid w:val="0035565E"/>
    <w:rsid w:val="00363371"/>
    <w:rsid w:val="003635DD"/>
    <w:rsid w:val="00363DF8"/>
    <w:rsid w:val="00364D0C"/>
    <w:rsid w:val="00366A32"/>
    <w:rsid w:val="0037317A"/>
    <w:rsid w:val="003762EA"/>
    <w:rsid w:val="00376ECA"/>
    <w:rsid w:val="00383772"/>
    <w:rsid w:val="00385748"/>
    <w:rsid w:val="00387403"/>
    <w:rsid w:val="0039018C"/>
    <w:rsid w:val="0039270C"/>
    <w:rsid w:val="00394756"/>
    <w:rsid w:val="003947A4"/>
    <w:rsid w:val="00394CE4"/>
    <w:rsid w:val="00396886"/>
    <w:rsid w:val="00396E2A"/>
    <w:rsid w:val="003A1A15"/>
    <w:rsid w:val="003A27DD"/>
    <w:rsid w:val="003A2B86"/>
    <w:rsid w:val="003A3210"/>
    <w:rsid w:val="003A5954"/>
    <w:rsid w:val="003A648A"/>
    <w:rsid w:val="003A70C3"/>
    <w:rsid w:val="003A70F5"/>
    <w:rsid w:val="003B017C"/>
    <w:rsid w:val="003B08E4"/>
    <w:rsid w:val="003B23E2"/>
    <w:rsid w:val="003B285E"/>
    <w:rsid w:val="003B2CF6"/>
    <w:rsid w:val="003B36A5"/>
    <w:rsid w:val="003B49FE"/>
    <w:rsid w:val="003B5540"/>
    <w:rsid w:val="003B6306"/>
    <w:rsid w:val="003C2E87"/>
    <w:rsid w:val="003C46C2"/>
    <w:rsid w:val="003C5976"/>
    <w:rsid w:val="003D1CE5"/>
    <w:rsid w:val="003D401F"/>
    <w:rsid w:val="003D5F80"/>
    <w:rsid w:val="003D6626"/>
    <w:rsid w:val="003E0F51"/>
    <w:rsid w:val="003E22D8"/>
    <w:rsid w:val="003E482F"/>
    <w:rsid w:val="003E533B"/>
    <w:rsid w:val="003E6068"/>
    <w:rsid w:val="003E69E6"/>
    <w:rsid w:val="003E7060"/>
    <w:rsid w:val="003E7481"/>
    <w:rsid w:val="003F003E"/>
    <w:rsid w:val="003F01F5"/>
    <w:rsid w:val="003F2C71"/>
    <w:rsid w:val="003F39E2"/>
    <w:rsid w:val="003F5144"/>
    <w:rsid w:val="003F53D7"/>
    <w:rsid w:val="003F5907"/>
    <w:rsid w:val="003F6489"/>
    <w:rsid w:val="003F77C3"/>
    <w:rsid w:val="00400DF3"/>
    <w:rsid w:val="0040179A"/>
    <w:rsid w:val="004063C8"/>
    <w:rsid w:val="00410D40"/>
    <w:rsid w:val="004111C5"/>
    <w:rsid w:val="004146F7"/>
    <w:rsid w:val="0041536F"/>
    <w:rsid w:val="004154D5"/>
    <w:rsid w:val="00423BB0"/>
    <w:rsid w:val="0042604C"/>
    <w:rsid w:val="00426B04"/>
    <w:rsid w:val="00430275"/>
    <w:rsid w:val="00430B80"/>
    <w:rsid w:val="0043124C"/>
    <w:rsid w:val="004330F6"/>
    <w:rsid w:val="00433FE9"/>
    <w:rsid w:val="004354D7"/>
    <w:rsid w:val="00436201"/>
    <w:rsid w:val="004374E3"/>
    <w:rsid w:val="0044160C"/>
    <w:rsid w:val="00442CB4"/>
    <w:rsid w:val="00442FD6"/>
    <w:rsid w:val="00442FD7"/>
    <w:rsid w:val="00443582"/>
    <w:rsid w:val="00446795"/>
    <w:rsid w:val="004501BC"/>
    <w:rsid w:val="0045085E"/>
    <w:rsid w:val="0045272D"/>
    <w:rsid w:val="00454AA4"/>
    <w:rsid w:val="004573FA"/>
    <w:rsid w:val="00460743"/>
    <w:rsid w:val="0046259D"/>
    <w:rsid w:val="00463A8E"/>
    <w:rsid w:val="004647BE"/>
    <w:rsid w:val="0046509C"/>
    <w:rsid w:val="00465A95"/>
    <w:rsid w:val="00465D30"/>
    <w:rsid w:val="00466A7E"/>
    <w:rsid w:val="00467517"/>
    <w:rsid w:val="00467E88"/>
    <w:rsid w:val="0047019D"/>
    <w:rsid w:val="004712BD"/>
    <w:rsid w:val="00472821"/>
    <w:rsid w:val="00473E89"/>
    <w:rsid w:val="004747B7"/>
    <w:rsid w:val="00474AEA"/>
    <w:rsid w:val="004760F2"/>
    <w:rsid w:val="0048174B"/>
    <w:rsid w:val="004817C6"/>
    <w:rsid w:val="00482011"/>
    <w:rsid w:val="00482F58"/>
    <w:rsid w:val="004833C4"/>
    <w:rsid w:val="00483A42"/>
    <w:rsid w:val="00490902"/>
    <w:rsid w:val="00491778"/>
    <w:rsid w:val="0049216F"/>
    <w:rsid w:val="00492288"/>
    <w:rsid w:val="004931BE"/>
    <w:rsid w:val="00495D34"/>
    <w:rsid w:val="00496109"/>
    <w:rsid w:val="004A10CF"/>
    <w:rsid w:val="004A1BD2"/>
    <w:rsid w:val="004A2672"/>
    <w:rsid w:val="004A408E"/>
    <w:rsid w:val="004A5E7D"/>
    <w:rsid w:val="004B2504"/>
    <w:rsid w:val="004B2E85"/>
    <w:rsid w:val="004B2F6D"/>
    <w:rsid w:val="004B3D4C"/>
    <w:rsid w:val="004B47BF"/>
    <w:rsid w:val="004B73D5"/>
    <w:rsid w:val="004C3541"/>
    <w:rsid w:val="004C51EF"/>
    <w:rsid w:val="004D0A21"/>
    <w:rsid w:val="004D288F"/>
    <w:rsid w:val="004D2B06"/>
    <w:rsid w:val="004D40C6"/>
    <w:rsid w:val="004D41EC"/>
    <w:rsid w:val="004D4580"/>
    <w:rsid w:val="004D55A0"/>
    <w:rsid w:val="004D5BC8"/>
    <w:rsid w:val="004E017B"/>
    <w:rsid w:val="004E0A8A"/>
    <w:rsid w:val="004E3CE4"/>
    <w:rsid w:val="004E552C"/>
    <w:rsid w:val="004E6233"/>
    <w:rsid w:val="004E7F6C"/>
    <w:rsid w:val="004F0961"/>
    <w:rsid w:val="004F1618"/>
    <w:rsid w:val="004F3740"/>
    <w:rsid w:val="004F6672"/>
    <w:rsid w:val="0050142C"/>
    <w:rsid w:val="0050325B"/>
    <w:rsid w:val="00503487"/>
    <w:rsid w:val="00504108"/>
    <w:rsid w:val="0050701C"/>
    <w:rsid w:val="0050702A"/>
    <w:rsid w:val="005109FF"/>
    <w:rsid w:val="00510E99"/>
    <w:rsid w:val="00513F9E"/>
    <w:rsid w:val="00514BA4"/>
    <w:rsid w:val="005160A4"/>
    <w:rsid w:val="00516591"/>
    <w:rsid w:val="00516C49"/>
    <w:rsid w:val="00520E83"/>
    <w:rsid w:val="00521757"/>
    <w:rsid w:val="005251DB"/>
    <w:rsid w:val="0052526B"/>
    <w:rsid w:val="0052538E"/>
    <w:rsid w:val="005274C0"/>
    <w:rsid w:val="00527ACB"/>
    <w:rsid w:val="00527BD9"/>
    <w:rsid w:val="005339BD"/>
    <w:rsid w:val="00535061"/>
    <w:rsid w:val="00536DDA"/>
    <w:rsid w:val="00537116"/>
    <w:rsid w:val="00537691"/>
    <w:rsid w:val="005379C8"/>
    <w:rsid w:val="00541FF7"/>
    <w:rsid w:val="00547D89"/>
    <w:rsid w:val="0055052D"/>
    <w:rsid w:val="00551C5D"/>
    <w:rsid w:val="00552719"/>
    <w:rsid w:val="005529C4"/>
    <w:rsid w:val="00555D22"/>
    <w:rsid w:val="00557B85"/>
    <w:rsid w:val="00561E15"/>
    <w:rsid w:val="00562C60"/>
    <w:rsid w:val="00565497"/>
    <w:rsid w:val="00565657"/>
    <w:rsid w:val="00570678"/>
    <w:rsid w:val="005728BD"/>
    <w:rsid w:val="005743BE"/>
    <w:rsid w:val="00575D21"/>
    <w:rsid w:val="0057796E"/>
    <w:rsid w:val="00582619"/>
    <w:rsid w:val="00584CF5"/>
    <w:rsid w:val="00587BB7"/>
    <w:rsid w:val="00587C7D"/>
    <w:rsid w:val="0059450C"/>
    <w:rsid w:val="00597149"/>
    <w:rsid w:val="005A1A8C"/>
    <w:rsid w:val="005A3045"/>
    <w:rsid w:val="005A3220"/>
    <w:rsid w:val="005A34DE"/>
    <w:rsid w:val="005A3F31"/>
    <w:rsid w:val="005A3FC8"/>
    <w:rsid w:val="005A40EE"/>
    <w:rsid w:val="005A5AB1"/>
    <w:rsid w:val="005A6056"/>
    <w:rsid w:val="005A7408"/>
    <w:rsid w:val="005A790D"/>
    <w:rsid w:val="005A7B6B"/>
    <w:rsid w:val="005B24C1"/>
    <w:rsid w:val="005B2CDD"/>
    <w:rsid w:val="005B32DC"/>
    <w:rsid w:val="005B35FF"/>
    <w:rsid w:val="005B4BD1"/>
    <w:rsid w:val="005B5243"/>
    <w:rsid w:val="005B68BA"/>
    <w:rsid w:val="005B6C9A"/>
    <w:rsid w:val="005C1A35"/>
    <w:rsid w:val="005C1AEC"/>
    <w:rsid w:val="005C20B7"/>
    <w:rsid w:val="005C268A"/>
    <w:rsid w:val="005C5F86"/>
    <w:rsid w:val="005D12B9"/>
    <w:rsid w:val="005D157E"/>
    <w:rsid w:val="005D1A5A"/>
    <w:rsid w:val="005D4298"/>
    <w:rsid w:val="005D577F"/>
    <w:rsid w:val="005D79C1"/>
    <w:rsid w:val="005E0913"/>
    <w:rsid w:val="005E2145"/>
    <w:rsid w:val="005E21CF"/>
    <w:rsid w:val="005E2432"/>
    <w:rsid w:val="005E4A47"/>
    <w:rsid w:val="005E64C1"/>
    <w:rsid w:val="005E795D"/>
    <w:rsid w:val="005F0601"/>
    <w:rsid w:val="005F3941"/>
    <w:rsid w:val="005F4512"/>
    <w:rsid w:val="005F4EA7"/>
    <w:rsid w:val="005F5342"/>
    <w:rsid w:val="005F671E"/>
    <w:rsid w:val="006003B0"/>
    <w:rsid w:val="006009A2"/>
    <w:rsid w:val="006014A2"/>
    <w:rsid w:val="0060164C"/>
    <w:rsid w:val="006023C4"/>
    <w:rsid w:val="00603BA9"/>
    <w:rsid w:val="00605439"/>
    <w:rsid w:val="0060608A"/>
    <w:rsid w:val="00607E80"/>
    <w:rsid w:val="006118D8"/>
    <w:rsid w:val="00613011"/>
    <w:rsid w:val="006140B9"/>
    <w:rsid w:val="00614C99"/>
    <w:rsid w:val="00617196"/>
    <w:rsid w:val="00617737"/>
    <w:rsid w:val="00621C28"/>
    <w:rsid w:val="0062316E"/>
    <w:rsid w:val="00623599"/>
    <w:rsid w:val="00626A1F"/>
    <w:rsid w:val="00627882"/>
    <w:rsid w:val="00635D78"/>
    <w:rsid w:val="00636158"/>
    <w:rsid w:val="00636744"/>
    <w:rsid w:val="00636CD7"/>
    <w:rsid w:val="00637174"/>
    <w:rsid w:val="00641624"/>
    <w:rsid w:val="0064192F"/>
    <w:rsid w:val="00642D73"/>
    <w:rsid w:val="00644A16"/>
    <w:rsid w:val="00645200"/>
    <w:rsid w:val="00652322"/>
    <w:rsid w:val="006530B1"/>
    <w:rsid w:val="0065322C"/>
    <w:rsid w:val="00662CDB"/>
    <w:rsid w:val="006668DB"/>
    <w:rsid w:val="006671B1"/>
    <w:rsid w:val="0066786A"/>
    <w:rsid w:val="0067082B"/>
    <w:rsid w:val="00672965"/>
    <w:rsid w:val="00675A03"/>
    <w:rsid w:val="00676838"/>
    <w:rsid w:val="00680597"/>
    <w:rsid w:val="00680EE1"/>
    <w:rsid w:val="006811BF"/>
    <w:rsid w:val="006817AF"/>
    <w:rsid w:val="00682983"/>
    <w:rsid w:val="00683ADF"/>
    <w:rsid w:val="0068409A"/>
    <w:rsid w:val="00685DF7"/>
    <w:rsid w:val="006921EB"/>
    <w:rsid w:val="0069272F"/>
    <w:rsid w:val="00692FC5"/>
    <w:rsid w:val="006942E9"/>
    <w:rsid w:val="006953CB"/>
    <w:rsid w:val="006957C4"/>
    <w:rsid w:val="0069705A"/>
    <w:rsid w:val="0069738E"/>
    <w:rsid w:val="006A1310"/>
    <w:rsid w:val="006A1B1C"/>
    <w:rsid w:val="006A24EF"/>
    <w:rsid w:val="006A4163"/>
    <w:rsid w:val="006A525B"/>
    <w:rsid w:val="006B03EE"/>
    <w:rsid w:val="006B04AB"/>
    <w:rsid w:val="006B3ED7"/>
    <w:rsid w:val="006C2004"/>
    <w:rsid w:val="006C2769"/>
    <w:rsid w:val="006C47E9"/>
    <w:rsid w:val="006C56C6"/>
    <w:rsid w:val="006C5AAE"/>
    <w:rsid w:val="006C6209"/>
    <w:rsid w:val="006D0AD5"/>
    <w:rsid w:val="006D123D"/>
    <w:rsid w:val="006D1E6A"/>
    <w:rsid w:val="006D3AB2"/>
    <w:rsid w:val="006D4E4F"/>
    <w:rsid w:val="006D54BF"/>
    <w:rsid w:val="006D7BB3"/>
    <w:rsid w:val="006D7C6C"/>
    <w:rsid w:val="006E012F"/>
    <w:rsid w:val="006E30C0"/>
    <w:rsid w:val="006E3A9D"/>
    <w:rsid w:val="006E3AC8"/>
    <w:rsid w:val="006E581B"/>
    <w:rsid w:val="006E6705"/>
    <w:rsid w:val="006E6E34"/>
    <w:rsid w:val="006F1A5C"/>
    <w:rsid w:val="006F1F05"/>
    <w:rsid w:val="006F2258"/>
    <w:rsid w:val="006F7CF0"/>
    <w:rsid w:val="00700237"/>
    <w:rsid w:val="00702E34"/>
    <w:rsid w:val="00704C4D"/>
    <w:rsid w:val="007070EB"/>
    <w:rsid w:val="007121B6"/>
    <w:rsid w:val="00712485"/>
    <w:rsid w:val="00713810"/>
    <w:rsid w:val="007144BA"/>
    <w:rsid w:val="00714FA2"/>
    <w:rsid w:val="007159E4"/>
    <w:rsid w:val="00716C44"/>
    <w:rsid w:val="00717CD1"/>
    <w:rsid w:val="00721442"/>
    <w:rsid w:val="00722C13"/>
    <w:rsid w:val="007262C5"/>
    <w:rsid w:val="0072739B"/>
    <w:rsid w:val="007273DC"/>
    <w:rsid w:val="007309F7"/>
    <w:rsid w:val="00730E26"/>
    <w:rsid w:val="00733684"/>
    <w:rsid w:val="007341CA"/>
    <w:rsid w:val="00734763"/>
    <w:rsid w:val="007349D6"/>
    <w:rsid w:val="00735E2D"/>
    <w:rsid w:val="00737187"/>
    <w:rsid w:val="007403D6"/>
    <w:rsid w:val="00741840"/>
    <w:rsid w:val="00742EA7"/>
    <w:rsid w:val="00745E55"/>
    <w:rsid w:val="00745FCD"/>
    <w:rsid w:val="007469ED"/>
    <w:rsid w:val="00747583"/>
    <w:rsid w:val="00750633"/>
    <w:rsid w:val="00751FF9"/>
    <w:rsid w:val="0075202D"/>
    <w:rsid w:val="007524F6"/>
    <w:rsid w:val="0075745B"/>
    <w:rsid w:val="007615A6"/>
    <w:rsid w:val="00762054"/>
    <w:rsid w:val="0076298E"/>
    <w:rsid w:val="00763885"/>
    <w:rsid w:val="007640EA"/>
    <w:rsid w:val="00764714"/>
    <w:rsid w:val="00764763"/>
    <w:rsid w:val="00764C6B"/>
    <w:rsid w:val="007659C3"/>
    <w:rsid w:val="00766029"/>
    <w:rsid w:val="00766BC4"/>
    <w:rsid w:val="0077236F"/>
    <w:rsid w:val="007736D5"/>
    <w:rsid w:val="0077450B"/>
    <w:rsid w:val="00775955"/>
    <w:rsid w:val="00775D45"/>
    <w:rsid w:val="00782395"/>
    <w:rsid w:val="0078261F"/>
    <w:rsid w:val="00785B35"/>
    <w:rsid w:val="00787804"/>
    <w:rsid w:val="00787908"/>
    <w:rsid w:val="007915D8"/>
    <w:rsid w:val="007920FD"/>
    <w:rsid w:val="007925A9"/>
    <w:rsid w:val="00792D4B"/>
    <w:rsid w:val="00793ED0"/>
    <w:rsid w:val="00793F40"/>
    <w:rsid w:val="00795226"/>
    <w:rsid w:val="007A2F93"/>
    <w:rsid w:val="007A3E8A"/>
    <w:rsid w:val="007A43AD"/>
    <w:rsid w:val="007A4E8C"/>
    <w:rsid w:val="007B0111"/>
    <w:rsid w:val="007B1F68"/>
    <w:rsid w:val="007B3385"/>
    <w:rsid w:val="007B33EA"/>
    <w:rsid w:val="007B5330"/>
    <w:rsid w:val="007C083D"/>
    <w:rsid w:val="007C1A76"/>
    <w:rsid w:val="007C33F5"/>
    <w:rsid w:val="007C3709"/>
    <w:rsid w:val="007C45CF"/>
    <w:rsid w:val="007C5E2D"/>
    <w:rsid w:val="007C705C"/>
    <w:rsid w:val="007C70DD"/>
    <w:rsid w:val="007D182C"/>
    <w:rsid w:val="007D4175"/>
    <w:rsid w:val="007D5CC5"/>
    <w:rsid w:val="007D7A3A"/>
    <w:rsid w:val="007D7ECC"/>
    <w:rsid w:val="007E0835"/>
    <w:rsid w:val="007E3226"/>
    <w:rsid w:val="007E3891"/>
    <w:rsid w:val="007E57FC"/>
    <w:rsid w:val="007E7EDC"/>
    <w:rsid w:val="007F1703"/>
    <w:rsid w:val="007F1B68"/>
    <w:rsid w:val="007F3259"/>
    <w:rsid w:val="007F4C3C"/>
    <w:rsid w:val="007F58DE"/>
    <w:rsid w:val="008019D5"/>
    <w:rsid w:val="00801B75"/>
    <w:rsid w:val="00807130"/>
    <w:rsid w:val="00807226"/>
    <w:rsid w:val="00810F6B"/>
    <w:rsid w:val="00811A38"/>
    <w:rsid w:val="00815541"/>
    <w:rsid w:val="0081648C"/>
    <w:rsid w:val="00816B9E"/>
    <w:rsid w:val="00816D9E"/>
    <w:rsid w:val="00817036"/>
    <w:rsid w:val="008221F2"/>
    <w:rsid w:val="00823A9F"/>
    <w:rsid w:val="008244DF"/>
    <w:rsid w:val="00824D0F"/>
    <w:rsid w:val="00825B90"/>
    <w:rsid w:val="008266E6"/>
    <w:rsid w:val="008267A2"/>
    <w:rsid w:val="008267C9"/>
    <w:rsid w:val="00827C6A"/>
    <w:rsid w:val="00830508"/>
    <w:rsid w:val="00830C6B"/>
    <w:rsid w:val="00832319"/>
    <w:rsid w:val="00832628"/>
    <w:rsid w:val="00832C91"/>
    <w:rsid w:val="00833D19"/>
    <w:rsid w:val="00834A08"/>
    <w:rsid w:val="008404D6"/>
    <w:rsid w:val="008441E8"/>
    <w:rsid w:val="008454EC"/>
    <w:rsid w:val="00850F05"/>
    <w:rsid w:val="00853662"/>
    <w:rsid w:val="00854533"/>
    <w:rsid w:val="008556F0"/>
    <w:rsid w:val="0086168C"/>
    <w:rsid w:val="00862A20"/>
    <w:rsid w:val="00862DE1"/>
    <w:rsid w:val="008643ED"/>
    <w:rsid w:val="00865041"/>
    <w:rsid w:val="00867744"/>
    <w:rsid w:val="00870395"/>
    <w:rsid w:val="008723F2"/>
    <w:rsid w:val="00872506"/>
    <w:rsid w:val="008745BF"/>
    <w:rsid w:val="00875AB0"/>
    <w:rsid w:val="0088082C"/>
    <w:rsid w:val="00881FCD"/>
    <w:rsid w:val="0088356B"/>
    <w:rsid w:val="008837E2"/>
    <w:rsid w:val="00884E56"/>
    <w:rsid w:val="00887F0E"/>
    <w:rsid w:val="00890978"/>
    <w:rsid w:val="00891F35"/>
    <w:rsid w:val="008927B1"/>
    <w:rsid w:val="00894246"/>
    <w:rsid w:val="008971B0"/>
    <w:rsid w:val="008A071B"/>
    <w:rsid w:val="008A173B"/>
    <w:rsid w:val="008A6DE6"/>
    <w:rsid w:val="008B1291"/>
    <w:rsid w:val="008B441E"/>
    <w:rsid w:val="008B52AD"/>
    <w:rsid w:val="008B576B"/>
    <w:rsid w:val="008C2A62"/>
    <w:rsid w:val="008C2CAA"/>
    <w:rsid w:val="008C32D2"/>
    <w:rsid w:val="008C3464"/>
    <w:rsid w:val="008C6896"/>
    <w:rsid w:val="008D0EAF"/>
    <w:rsid w:val="008D10A6"/>
    <w:rsid w:val="008D1606"/>
    <w:rsid w:val="008D17B6"/>
    <w:rsid w:val="008D3710"/>
    <w:rsid w:val="008D3AA2"/>
    <w:rsid w:val="008D53BD"/>
    <w:rsid w:val="008D6CA2"/>
    <w:rsid w:val="008E05FA"/>
    <w:rsid w:val="008E35FE"/>
    <w:rsid w:val="008E3B3F"/>
    <w:rsid w:val="008E4C17"/>
    <w:rsid w:val="008E6CAB"/>
    <w:rsid w:val="008F21D4"/>
    <w:rsid w:val="008F30E8"/>
    <w:rsid w:val="008F3B12"/>
    <w:rsid w:val="008F3C37"/>
    <w:rsid w:val="00900774"/>
    <w:rsid w:val="00901932"/>
    <w:rsid w:val="00903386"/>
    <w:rsid w:val="00906807"/>
    <w:rsid w:val="00910296"/>
    <w:rsid w:val="00910782"/>
    <w:rsid w:val="00912600"/>
    <w:rsid w:val="009127C0"/>
    <w:rsid w:val="00913620"/>
    <w:rsid w:val="00913BB6"/>
    <w:rsid w:val="00915167"/>
    <w:rsid w:val="0091569C"/>
    <w:rsid w:val="00916982"/>
    <w:rsid w:val="009174DA"/>
    <w:rsid w:val="00917991"/>
    <w:rsid w:val="009200BF"/>
    <w:rsid w:val="00920228"/>
    <w:rsid w:val="00923D6E"/>
    <w:rsid w:val="009265B2"/>
    <w:rsid w:val="00932356"/>
    <w:rsid w:val="00932584"/>
    <w:rsid w:val="00934405"/>
    <w:rsid w:val="00935CAE"/>
    <w:rsid w:val="00940609"/>
    <w:rsid w:val="00943527"/>
    <w:rsid w:val="009450C6"/>
    <w:rsid w:val="00945A7D"/>
    <w:rsid w:val="00947FB8"/>
    <w:rsid w:val="0095021C"/>
    <w:rsid w:val="00952390"/>
    <w:rsid w:val="00953C3E"/>
    <w:rsid w:val="009561AF"/>
    <w:rsid w:val="00960273"/>
    <w:rsid w:val="00961C20"/>
    <w:rsid w:val="009636FE"/>
    <w:rsid w:val="0097209A"/>
    <w:rsid w:val="00972C3B"/>
    <w:rsid w:val="00972E1B"/>
    <w:rsid w:val="0097328E"/>
    <w:rsid w:val="009736D3"/>
    <w:rsid w:val="00975661"/>
    <w:rsid w:val="0097620D"/>
    <w:rsid w:val="00976E26"/>
    <w:rsid w:val="009840F7"/>
    <w:rsid w:val="00984201"/>
    <w:rsid w:val="00984A15"/>
    <w:rsid w:val="00987A4D"/>
    <w:rsid w:val="0099029A"/>
    <w:rsid w:val="009906CA"/>
    <w:rsid w:val="00991335"/>
    <w:rsid w:val="0099165D"/>
    <w:rsid w:val="009930A7"/>
    <w:rsid w:val="009945E4"/>
    <w:rsid w:val="00997085"/>
    <w:rsid w:val="009A3C56"/>
    <w:rsid w:val="009A4D2C"/>
    <w:rsid w:val="009A4E51"/>
    <w:rsid w:val="009A63FF"/>
    <w:rsid w:val="009B0D43"/>
    <w:rsid w:val="009B3833"/>
    <w:rsid w:val="009B6CF5"/>
    <w:rsid w:val="009C11BB"/>
    <w:rsid w:val="009C243B"/>
    <w:rsid w:val="009C2C65"/>
    <w:rsid w:val="009C5B8E"/>
    <w:rsid w:val="009C6A5D"/>
    <w:rsid w:val="009C6BB7"/>
    <w:rsid w:val="009C6E3A"/>
    <w:rsid w:val="009C723D"/>
    <w:rsid w:val="009D150D"/>
    <w:rsid w:val="009D3CA5"/>
    <w:rsid w:val="009D491A"/>
    <w:rsid w:val="009D515E"/>
    <w:rsid w:val="009D51F8"/>
    <w:rsid w:val="009D609F"/>
    <w:rsid w:val="009D60E6"/>
    <w:rsid w:val="009E0207"/>
    <w:rsid w:val="009E0F09"/>
    <w:rsid w:val="009E24C3"/>
    <w:rsid w:val="009E42C1"/>
    <w:rsid w:val="009E6BC5"/>
    <w:rsid w:val="009E76C6"/>
    <w:rsid w:val="009F4453"/>
    <w:rsid w:val="00A01B64"/>
    <w:rsid w:val="00A02DED"/>
    <w:rsid w:val="00A0377C"/>
    <w:rsid w:val="00A103A7"/>
    <w:rsid w:val="00A113F6"/>
    <w:rsid w:val="00A11FF7"/>
    <w:rsid w:val="00A12613"/>
    <w:rsid w:val="00A1285D"/>
    <w:rsid w:val="00A12C5D"/>
    <w:rsid w:val="00A13171"/>
    <w:rsid w:val="00A13550"/>
    <w:rsid w:val="00A1443E"/>
    <w:rsid w:val="00A14F62"/>
    <w:rsid w:val="00A15418"/>
    <w:rsid w:val="00A156A0"/>
    <w:rsid w:val="00A15C16"/>
    <w:rsid w:val="00A17F2D"/>
    <w:rsid w:val="00A23292"/>
    <w:rsid w:val="00A23CFF"/>
    <w:rsid w:val="00A2435E"/>
    <w:rsid w:val="00A25FF2"/>
    <w:rsid w:val="00A30560"/>
    <w:rsid w:val="00A30B75"/>
    <w:rsid w:val="00A31BB7"/>
    <w:rsid w:val="00A33A09"/>
    <w:rsid w:val="00A33B1A"/>
    <w:rsid w:val="00A374BC"/>
    <w:rsid w:val="00A378E7"/>
    <w:rsid w:val="00A40452"/>
    <w:rsid w:val="00A41C96"/>
    <w:rsid w:val="00A421FB"/>
    <w:rsid w:val="00A43D54"/>
    <w:rsid w:val="00A46880"/>
    <w:rsid w:val="00A46B87"/>
    <w:rsid w:val="00A46E99"/>
    <w:rsid w:val="00A50614"/>
    <w:rsid w:val="00A529F0"/>
    <w:rsid w:val="00A52F8E"/>
    <w:rsid w:val="00A532B0"/>
    <w:rsid w:val="00A536B1"/>
    <w:rsid w:val="00A5589C"/>
    <w:rsid w:val="00A57766"/>
    <w:rsid w:val="00A606E4"/>
    <w:rsid w:val="00A6476E"/>
    <w:rsid w:val="00A65F2D"/>
    <w:rsid w:val="00A6744D"/>
    <w:rsid w:val="00A713B5"/>
    <w:rsid w:val="00A73AA4"/>
    <w:rsid w:val="00A74B72"/>
    <w:rsid w:val="00A80CCD"/>
    <w:rsid w:val="00A8771F"/>
    <w:rsid w:val="00A9030D"/>
    <w:rsid w:val="00A91741"/>
    <w:rsid w:val="00A91B1A"/>
    <w:rsid w:val="00A9209D"/>
    <w:rsid w:val="00A92D13"/>
    <w:rsid w:val="00A943A3"/>
    <w:rsid w:val="00A9785C"/>
    <w:rsid w:val="00AA08A8"/>
    <w:rsid w:val="00AA2D98"/>
    <w:rsid w:val="00AA3CF7"/>
    <w:rsid w:val="00AA6B22"/>
    <w:rsid w:val="00AA6ED1"/>
    <w:rsid w:val="00AA7742"/>
    <w:rsid w:val="00AA7A81"/>
    <w:rsid w:val="00AB3A08"/>
    <w:rsid w:val="00AB4C58"/>
    <w:rsid w:val="00AB69BD"/>
    <w:rsid w:val="00AB6E5D"/>
    <w:rsid w:val="00AB7547"/>
    <w:rsid w:val="00AB7735"/>
    <w:rsid w:val="00AB7C18"/>
    <w:rsid w:val="00AC0D4A"/>
    <w:rsid w:val="00AC563E"/>
    <w:rsid w:val="00AC5A74"/>
    <w:rsid w:val="00AD0131"/>
    <w:rsid w:val="00AD06C9"/>
    <w:rsid w:val="00AD21B5"/>
    <w:rsid w:val="00AD26FE"/>
    <w:rsid w:val="00AD5087"/>
    <w:rsid w:val="00AD649C"/>
    <w:rsid w:val="00AD6711"/>
    <w:rsid w:val="00AE0707"/>
    <w:rsid w:val="00AE17DF"/>
    <w:rsid w:val="00AE5A98"/>
    <w:rsid w:val="00AE5C1A"/>
    <w:rsid w:val="00AE7EA8"/>
    <w:rsid w:val="00AF05E2"/>
    <w:rsid w:val="00AF0CAC"/>
    <w:rsid w:val="00AF16B4"/>
    <w:rsid w:val="00AF18E0"/>
    <w:rsid w:val="00AF1A69"/>
    <w:rsid w:val="00AF2499"/>
    <w:rsid w:val="00AF2704"/>
    <w:rsid w:val="00AF3AC3"/>
    <w:rsid w:val="00AF48E2"/>
    <w:rsid w:val="00AF52D0"/>
    <w:rsid w:val="00AF54C3"/>
    <w:rsid w:val="00AF6BEF"/>
    <w:rsid w:val="00B00AD0"/>
    <w:rsid w:val="00B00C74"/>
    <w:rsid w:val="00B00EC5"/>
    <w:rsid w:val="00B022AF"/>
    <w:rsid w:val="00B02305"/>
    <w:rsid w:val="00B04C67"/>
    <w:rsid w:val="00B05960"/>
    <w:rsid w:val="00B06332"/>
    <w:rsid w:val="00B07063"/>
    <w:rsid w:val="00B1102D"/>
    <w:rsid w:val="00B11032"/>
    <w:rsid w:val="00B130FC"/>
    <w:rsid w:val="00B1358B"/>
    <w:rsid w:val="00B15D53"/>
    <w:rsid w:val="00B22E9F"/>
    <w:rsid w:val="00B23FC6"/>
    <w:rsid w:val="00B24521"/>
    <w:rsid w:val="00B24548"/>
    <w:rsid w:val="00B24C60"/>
    <w:rsid w:val="00B25F36"/>
    <w:rsid w:val="00B26E7C"/>
    <w:rsid w:val="00B2701B"/>
    <w:rsid w:val="00B31D36"/>
    <w:rsid w:val="00B34624"/>
    <w:rsid w:val="00B37B85"/>
    <w:rsid w:val="00B413E6"/>
    <w:rsid w:val="00B43B2D"/>
    <w:rsid w:val="00B45356"/>
    <w:rsid w:val="00B4568F"/>
    <w:rsid w:val="00B4674C"/>
    <w:rsid w:val="00B46804"/>
    <w:rsid w:val="00B508E0"/>
    <w:rsid w:val="00B5503B"/>
    <w:rsid w:val="00B55599"/>
    <w:rsid w:val="00B57519"/>
    <w:rsid w:val="00B57948"/>
    <w:rsid w:val="00B62CC5"/>
    <w:rsid w:val="00B63FB3"/>
    <w:rsid w:val="00B64F17"/>
    <w:rsid w:val="00B662FD"/>
    <w:rsid w:val="00B67160"/>
    <w:rsid w:val="00B67E2F"/>
    <w:rsid w:val="00B73182"/>
    <w:rsid w:val="00B73D63"/>
    <w:rsid w:val="00B75D23"/>
    <w:rsid w:val="00B75EF9"/>
    <w:rsid w:val="00B767BE"/>
    <w:rsid w:val="00B77A16"/>
    <w:rsid w:val="00B8060A"/>
    <w:rsid w:val="00B81348"/>
    <w:rsid w:val="00B81512"/>
    <w:rsid w:val="00B8161F"/>
    <w:rsid w:val="00B81B09"/>
    <w:rsid w:val="00B82397"/>
    <w:rsid w:val="00B82905"/>
    <w:rsid w:val="00B83F9F"/>
    <w:rsid w:val="00B8440E"/>
    <w:rsid w:val="00B910D8"/>
    <w:rsid w:val="00B9182E"/>
    <w:rsid w:val="00B97F3C"/>
    <w:rsid w:val="00BA0B08"/>
    <w:rsid w:val="00BA1372"/>
    <w:rsid w:val="00BA3494"/>
    <w:rsid w:val="00BA43CA"/>
    <w:rsid w:val="00BA467F"/>
    <w:rsid w:val="00BA4930"/>
    <w:rsid w:val="00BA75A6"/>
    <w:rsid w:val="00BB0BFE"/>
    <w:rsid w:val="00BB10BE"/>
    <w:rsid w:val="00BB2287"/>
    <w:rsid w:val="00BB28A6"/>
    <w:rsid w:val="00BB3FA8"/>
    <w:rsid w:val="00BB40BE"/>
    <w:rsid w:val="00BB515E"/>
    <w:rsid w:val="00BB6A56"/>
    <w:rsid w:val="00BC1F30"/>
    <w:rsid w:val="00BC2C76"/>
    <w:rsid w:val="00BC31C7"/>
    <w:rsid w:val="00BC56C5"/>
    <w:rsid w:val="00BC5A0F"/>
    <w:rsid w:val="00BC5EC6"/>
    <w:rsid w:val="00BC645A"/>
    <w:rsid w:val="00BC6CF1"/>
    <w:rsid w:val="00BC74F2"/>
    <w:rsid w:val="00BC7512"/>
    <w:rsid w:val="00BD0267"/>
    <w:rsid w:val="00BD1323"/>
    <w:rsid w:val="00BD234E"/>
    <w:rsid w:val="00BD57EF"/>
    <w:rsid w:val="00BE0102"/>
    <w:rsid w:val="00BE10CD"/>
    <w:rsid w:val="00BE1EAF"/>
    <w:rsid w:val="00BE20DF"/>
    <w:rsid w:val="00BE2219"/>
    <w:rsid w:val="00BE2327"/>
    <w:rsid w:val="00BE2D92"/>
    <w:rsid w:val="00BE3ABC"/>
    <w:rsid w:val="00BE415D"/>
    <w:rsid w:val="00BE601A"/>
    <w:rsid w:val="00BE6154"/>
    <w:rsid w:val="00BF030F"/>
    <w:rsid w:val="00BF113F"/>
    <w:rsid w:val="00BF2A2A"/>
    <w:rsid w:val="00BF5DFD"/>
    <w:rsid w:val="00BF740F"/>
    <w:rsid w:val="00BF7A03"/>
    <w:rsid w:val="00C02578"/>
    <w:rsid w:val="00C05E5B"/>
    <w:rsid w:val="00C066BE"/>
    <w:rsid w:val="00C069A9"/>
    <w:rsid w:val="00C06CE8"/>
    <w:rsid w:val="00C06D5C"/>
    <w:rsid w:val="00C07AF7"/>
    <w:rsid w:val="00C07E49"/>
    <w:rsid w:val="00C10862"/>
    <w:rsid w:val="00C10C0B"/>
    <w:rsid w:val="00C10C82"/>
    <w:rsid w:val="00C127CF"/>
    <w:rsid w:val="00C13D2F"/>
    <w:rsid w:val="00C14F9C"/>
    <w:rsid w:val="00C15561"/>
    <w:rsid w:val="00C15925"/>
    <w:rsid w:val="00C15A59"/>
    <w:rsid w:val="00C16BCA"/>
    <w:rsid w:val="00C17755"/>
    <w:rsid w:val="00C17C12"/>
    <w:rsid w:val="00C17D99"/>
    <w:rsid w:val="00C2032F"/>
    <w:rsid w:val="00C228BC"/>
    <w:rsid w:val="00C23945"/>
    <w:rsid w:val="00C249F1"/>
    <w:rsid w:val="00C2536D"/>
    <w:rsid w:val="00C25DB9"/>
    <w:rsid w:val="00C26B7D"/>
    <w:rsid w:val="00C26D11"/>
    <w:rsid w:val="00C270F3"/>
    <w:rsid w:val="00C27651"/>
    <w:rsid w:val="00C30B74"/>
    <w:rsid w:val="00C323B8"/>
    <w:rsid w:val="00C33A5B"/>
    <w:rsid w:val="00C347E9"/>
    <w:rsid w:val="00C347F5"/>
    <w:rsid w:val="00C37D06"/>
    <w:rsid w:val="00C40594"/>
    <w:rsid w:val="00C40DB7"/>
    <w:rsid w:val="00C41873"/>
    <w:rsid w:val="00C41C77"/>
    <w:rsid w:val="00C473AC"/>
    <w:rsid w:val="00C5112C"/>
    <w:rsid w:val="00C51F62"/>
    <w:rsid w:val="00C547AE"/>
    <w:rsid w:val="00C570E8"/>
    <w:rsid w:val="00C57A83"/>
    <w:rsid w:val="00C57E4A"/>
    <w:rsid w:val="00C57FEE"/>
    <w:rsid w:val="00C620E3"/>
    <w:rsid w:val="00C649E7"/>
    <w:rsid w:val="00C6503B"/>
    <w:rsid w:val="00C705A0"/>
    <w:rsid w:val="00C7082E"/>
    <w:rsid w:val="00C7167C"/>
    <w:rsid w:val="00C718F0"/>
    <w:rsid w:val="00C75B18"/>
    <w:rsid w:val="00C75D04"/>
    <w:rsid w:val="00C80F7A"/>
    <w:rsid w:val="00C81398"/>
    <w:rsid w:val="00C848EB"/>
    <w:rsid w:val="00C84BD2"/>
    <w:rsid w:val="00C90B57"/>
    <w:rsid w:val="00C90BF7"/>
    <w:rsid w:val="00C90F9E"/>
    <w:rsid w:val="00C93A05"/>
    <w:rsid w:val="00C93CC0"/>
    <w:rsid w:val="00C95876"/>
    <w:rsid w:val="00C975C5"/>
    <w:rsid w:val="00CA0246"/>
    <w:rsid w:val="00CA11F9"/>
    <w:rsid w:val="00CA166F"/>
    <w:rsid w:val="00CA1827"/>
    <w:rsid w:val="00CA3817"/>
    <w:rsid w:val="00CA3EDD"/>
    <w:rsid w:val="00CA6A41"/>
    <w:rsid w:val="00CB015E"/>
    <w:rsid w:val="00CB0DE2"/>
    <w:rsid w:val="00CB1443"/>
    <w:rsid w:val="00CB2CEA"/>
    <w:rsid w:val="00CC37DF"/>
    <w:rsid w:val="00CC5487"/>
    <w:rsid w:val="00CC7186"/>
    <w:rsid w:val="00CD03B5"/>
    <w:rsid w:val="00CD0649"/>
    <w:rsid w:val="00CD0A46"/>
    <w:rsid w:val="00CD0D1B"/>
    <w:rsid w:val="00CD17C3"/>
    <w:rsid w:val="00CD20DA"/>
    <w:rsid w:val="00CD416C"/>
    <w:rsid w:val="00CD4549"/>
    <w:rsid w:val="00CD4F60"/>
    <w:rsid w:val="00CD5139"/>
    <w:rsid w:val="00CD53F2"/>
    <w:rsid w:val="00CD7EF9"/>
    <w:rsid w:val="00CE0181"/>
    <w:rsid w:val="00CE0AFC"/>
    <w:rsid w:val="00CE149C"/>
    <w:rsid w:val="00CF05D8"/>
    <w:rsid w:val="00CF1451"/>
    <w:rsid w:val="00CF21BD"/>
    <w:rsid w:val="00CF2C2D"/>
    <w:rsid w:val="00CF6514"/>
    <w:rsid w:val="00CF6846"/>
    <w:rsid w:val="00CF78FA"/>
    <w:rsid w:val="00D00955"/>
    <w:rsid w:val="00D016A0"/>
    <w:rsid w:val="00D0210E"/>
    <w:rsid w:val="00D05AF3"/>
    <w:rsid w:val="00D069F0"/>
    <w:rsid w:val="00D07313"/>
    <w:rsid w:val="00D10487"/>
    <w:rsid w:val="00D11AF1"/>
    <w:rsid w:val="00D12868"/>
    <w:rsid w:val="00D1299B"/>
    <w:rsid w:val="00D12FA2"/>
    <w:rsid w:val="00D1458B"/>
    <w:rsid w:val="00D15836"/>
    <w:rsid w:val="00D15921"/>
    <w:rsid w:val="00D159BA"/>
    <w:rsid w:val="00D15AF1"/>
    <w:rsid w:val="00D201BD"/>
    <w:rsid w:val="00D2456E"/>
    <w:rsid w:val="00D2476D"/>
    <w:rsid w:val="00D30BDD"/>
    <w:rsid w:val="00D32F99"/>
    <w:rsid w:val="00D33A51"/>
    <w:rsid w:val="00D3449A"/>
    <w:rsid w:val="00D346CA"/>
    <w:rsid w:val="00D36640"/>
    <w:rsid w:val="00D36654"/>
    <w:rsid w:val="00D37190"/>
    <w:rsid w:val="00D424E5"/>
    <w:rsid w:val="00D4326D"/>
    <w:rsid w:val="00D4735C"/>
    <w:rsid w:val="00D52A29"/>
    <w:rsid w:val="00D540DD"/>
    <w:rsid w:val="00D54AE2"/>
    <w:rsid w:val="00D55C5E"/>
    <w:rsid w:val="00D577FF"/>
    <w:rsid w:val="00D63311"/>
    <w:rsid w:val="00D63811"/>
    <w:rsid w:val="00D65E9C"/>
    <w:rsid w:val="00D66965"/>
    <w:rsid w:val="00D70711"/>
    <w:rsid w:val="00D72EDA"/>
    <w:rsid w:val="00D81BE2"/>
    <w:rsid w:val="00D83D6E"/>
    <w:rsid w:val="00D83FFB"/>
    <w:rsid w:val="00D843AD"/>
    <w:rsid w:val="00D85004"/>
    <w:rsid w:val="00D85D59"/>
    <w:rsid w:val="00D85DD5"/>
    <w:rsid w:val="00D901A5"/>
    <w:rsid w:val="00D92D4C"/>
    <w:rsid w:val="00D93BA4"/>
    <w:rsid w:val="00D977FF"/>
    <w:rsid w:val="00DA05D5"/>
    <w:rsid w:val="00DA2DB2"/>
    <w:rsid w:val="00DA53F4"/>
    <w:rsid w:val="00DA6565"/>
    <w:rsid w:val="00DA7302"/>
    <w:rsid w:val="00DB39C4"/>
    <w:rsid w:val="00DB518B"/>
    <w:rsid w:val="00DB5781"/>
    <w:rsid w:val="00DB59BF"/>
    <w:rsid w:val="00DC0C1B"/>
    <w:rsid w:val="00DC1D37"/>
    <w:rsid w:val="00DC319A"/>
    <w:rsid w:val="00DC3BBF"/>
    <w:rsid w:val="00DC5456"/>
    <w:rsid w:val="00DC5B8F"/>
    <w:rsid w:val="00DD08AC"/>
    <w:rsid w:val="00DD1483"/>
    <w:rsid w:val="00DD30B5"/>
    <w:rsid w:val="00DD3D4D"/>
    <w:rsid w:val="00DD63A8"/>
    <w:rsid w:val="00DD74AE"/>
    <w:rsid w:val="00DE03E3"/>
    <w:rsid w:val="00DE3256"/>
    <w:rsid w:val="00DE3D27"/>
    <w:rsid w:val="00DE4551"/>
    <w:rsid w:val="00DE47E1"/>
    <w:rsid w:val="00DE4A06"/>
    <w:rsid w:val="00DE4B88"/>
    <w:rsid w:val="00DE5870"/>
    <w:rsid w:val="00DF21AE"/>
    <w:rsid w:val="00DF28AE"/>
    <w:rsid w:val="00DF337D"/>
    <w:rsid w:val="00DF61D0"/>
    <w:rsid w:val="00E00DE0"/>
    <w:rsid w:val="00E01238"/>
    <w:rsid w:val="00E01663"/>
    <w:rsid w:val="00E01F75"/>
    <w:rsid w:val="00E03A21"/>
    <w:rsid w:val="00E04D99"/>
    <w:rsid w:val="00E04EA1"/>
    <w:rsid w:val="00E05EF7"/>
    <w:rsid w:val="00E064F7"/>
    <w:rsid w:val="00E06CC4"/>
    <w:rsid w:val="00E07F31"/>
    <w:rsid w:val="00E10C75"/>
    <w:rsid w:val="00E13E40"/>
    <w:rsid w:val="00E152DC"/>
    <w:rsid w:val="00E15DB9"/>
    <w:rsid w:val="00E16041"/>
    <w:rsid w:val="00E161CF"/>
    <w:rsid w:val="00E21381"/>
    <w:rsid w:val="00E2408A"/>
    <w:rsid w:val="00E24877"/>
    <w:rsid w:val="00E344C8"/>
    <w:rsid w:val="00E34BA1"/>
    <w:rsid w:val="00E369C3"/>
    <w:rsid w:val="00E403C2"/>
    <w:rsid w:val="00E41B30"/>
    <w:rsid w:val="00E432D7"/>
    <w:rsid w:val="00E4428E"/>
    <w:rsid w:val="00E472AA"/>
    <w:rsid w:val="00E47B9F"/>
    <w:rsid w:val="00E47C1D"/>
    <w:rsid w:val="00E5042B"/>
    <w:rsid w:val="00E50B4E"/>
    <w:rsid w:val="00E50ECA"/>
    <w:rsid w:val="00E5177A"/>
    <w:rsid w:val="00E5283A"/>
    <w:rsid w:val="00E52F57"/>
    <w:rsid w:val="00E53767"/>
    <w:rsid w:val="00E53808"/>
    <w:rsid w:val="00E54106"/>
    <w:rsid w:val="00E55F03"/>
    <w:rsid w:val="00E56430"/>
    <w:rsid w:val="00E57E8E"/>
    <w:rsid w:val="00E6049D"/>
    <w:rsid w:val="00E606BA"/>
    <w:rsid w:val="00E6264D"/>
    <w:rsid w:val="00E62A41"/>
    <w:rsid w:val="00E631FE"/>
    <w:rsid w:val="00E634C5"/>
    <w:rsid w:val="00E66531"/>
    <w:rsid w:val="00E6738A"/>
    <w:rsid w:val="00E71A75"/>
    <w:rsid w:val="00E71B72"/>
    <w:rsid w:val="00E71CE2"/>
    <w:rsid w:val="00E72320"/>
    <w:rsid w:val="00E72350"/>
    <w:rsid w:val="00E744F0"/>
    <w:rsid w:val="00E76D2C"/>
    <w:rsid w:val="00E777A3"/>
    <w:rsid w:val="00E80EC6"/>
    <w:rsid w:val="00E81B3C"/>
    <w:rsid w:val="00E82239"/>
    <w:rsid w:val="00E82616"/>
    <w:rsid w:val="00E8310A"/>
    <w:rsid w:val="00E83428"/>
    <w:rsid w:val="00E86745"/>
    <w:rsid w:val="00E87229"/>
    <w:rsid w:val="00E87A1A"/>
    <w:rsid w:val="00E92E26"/>
    <w:rsid w:val="00E941E5"/>
    <w:rsid w:val="00E948CE"/>
    <w:rsid w:val="00EA0963"/>
    <w:rsid w:val="00EA0C3C"/>
    <w:rsid w:val="00EA7533"/>
    <w:rsid w:val="00EB0605"/>
    <w:rsid w:val="00EB07B8"/>
    <w:rsid w:val="00EB2984"/>
    <w:rsid w:val="00EB2B81"/>
    <w:rsid w:val="00EB4808"/>
    <w:rsid w:val="00EB5056"/>
    <w:rsid w:val="00EB744D"/>
    <w:rsid w:val="00EC04D3"/>
    <w:rsid w:val="00EC1BEC"/>
    <w:rsid w:val="00EC4202"/>
    <w:rsid w:val="00EC54E3"/>
    <w:rsid w:val="00EC55F2"/>
    <w:rsid w:val="00EC62E1"/>
    <w:rsid w:val="00EC79D6"/>
    <w:rsid w:val="00EC7AAD"/>
    <w:rsid w:val="00ED0B76"/>
    <w:rsid w:val="00ED0C0E"/>
    <w:rsid w:val="00ED10ED"/>
    <w:rsid w:val="00ED1DDB"/>
    <w:rsid w:val="00ED2F67"/>
    <w:rsid w:val="00ED6E11"/>
    <w:rsid w:val="00ED740F"/>
    <w:rsid w:val="00ED7A28"/>
    <w:rsid w:val="00ED7B6E"/>
    <w:rsid w:val="00EE1860"/>
    <w:rsid w:val="00EE24A3"/>
    <w:rsid w:val="00EE69AC"/>
    <w:rsid w:val="00EF0D39"/>
    <w:rsid w:val="00EF0D90"/>
    <w:rsid w:val="00EF0F70"/>
    <w:rsid w:val="00EF30C2"/>
    <w:rsid w:val="00EF3ADE"/>
    <w:rsid w:val="00EF708A"/>
    <w:rsid w:val="00F03E39"/>
    <w:rsid w:val="00F0635E"/>
    <w:rsid w:val="00F0648A"/>
    <w:rsid w:val="00F064BC"/>
    <w:rsid w:val="00F0699C"/>
    <w:rsid w:val="00F06A04"/>
    <w:rsid w:val="00F06BF4"/>
    <w:rsid w:val="00F122E4"/>
    <w:rsid w:val="00F12F91"/>
    <w:rsid w:val="00F139D1"/>
    <w:rsid w:val="00F13BF9"/>
    <w:rsid w:val="00F143EC"/>
    <w:rsid w:val="00F14BFD"/>
    <w:rsid w:val="00F21D94"/>
    <w:rsid w:val="00F25D12"/>
    <w:rsid w:val="00F26C6D"/>
    <w:rsid w:val="00F27213"/>
    <w:rsid w:val="00F30760"/>
    <w:rsid w:val="00F31034"/>
    <w:rsid w:val="00F33887"/>
    <w:rsid w:val="00F34110"/>
    <w:rsid w:val="00F35C15"/>
    <w:rsid w:val="00F36048"/>
    <w:rsid w:val="00F368B1"/>
    <w:rsid w:val="00F378CF"/>
    <w:rsid w:val="00F37A0C"/>
    <w:rsid w:val="00F37B8C"/>
    <w:rsid w:val="00F37F9E"/>
    <w:rsid w:val="00F422BA"/>
    <w:rsid w:val="00F422D5"/>
    <w:rsid w:val="00F425DB"/>
    <w:rsid w:val="00F4353A"/>
    <w:rsid w:val="00F436FE"/>
    <w:rsid w:val="00F4370B"/>
    <w:rsid w:val="00F44584"/>
    <w:rsid w:val="00F478EC"/>
    <w:rsid w:val="00F511E5"/>
    <w:rsid w:val="00F51BA9"/>
    <w:rsid w:val="00F54844"/>
    <w:rsid w:val="00F54B75"/>
    <w:rsid w:val="00F5526A"/>
    <w:rsid w:val="00F55896"/>
    <w:rsid w:val="00F57826"/>
    <w:rsid w:val="00F61091"/>
    <w:rsid w:val="00F61FAA"/>
    <w:rsid w:val="00F63645"/>
    <w:rsid w:val="00F63EC4"/>
    <w:rsid w:val="00F64135"/>
    <w:rsid w:val="00F70120"/>
    <w:rsid w:val="00F70290"/>
    <w:rsid w:val="00F71045"/>
    <w:rsid w:val="00F72D26"/>
    <w:rsid w:val="00F742E1"/>
    <w:rsid w:val="00F75D00"/>
    <w:rsid w:val="00F765E1"/>
    <w:rsid w:val="00F77B6E"/>
    <w:rsid w:val="00F80640"/>
    <w:rsid w:val="00F83F92"/>
    <w:rsid w:val="00F871E2"/>
    <w:rsid w:val="00F916E3"/>
    <w:rsid w:val="00F918FD"/>
    <w:rsid w:val="00F92BDD"/>
    <w:rsid w:val="00F93A7A"/>
    <w:rsid w:val="00F95173"/>
    <w:rsid w:val="00F958E7"/>
    <w:rsid w:val="00FA13DE"/>
    <w:rsid w:val="00FA5409"/>
    <w:rsid w:val="00FA6342"/>
    <w:rsid w:val="00FA7273"/>
    <w:rsid w:val="00FA77A8"/>
    <w:rsid w:val="00FB1705"/>
    <w:rsid w:val="00FB2CE0"/>
    <w:rsid w:val="00FB36D2"/>
    <w:rsid w:val="00FB461D"/>
    <w:rsid w:val="00FB5657"/>
    <w:rsid w:val="00FB76B3"/>
    <w:rsid w:val="00FC1E0A"/>
    <w:rsid w:val="00FC38DF"/>
    <w:rsid w:val="00FC6073"/>
    <w:rsid w:val="00FC6B4E"/>
    <w:rsid w:val="00FD059F"/>
    <w:rsid w:val="00FD0914"/>
    <w:rsid w:val="00FD1FF0"/>
    <w:rsid w:val="00FD49FF"/>
    <w:rsid w:val="00FD5E4C"/>
    <w:rsid w:val="00FD65B6"/>
    <w:rsid w:val="00FE0E80"/>
    <w:rsid w:val="00FE185C"/>
    <w:rsid w:val="00FE308F"/>
    <w:rsid w:val="00FE5AF6"/>
    <w:rsid w:val="00FE63B5"/>
    <w:rsid w:val="00FF064B"/>
    <w:rsid w:val="00FF072A"/>
    <w:rsid w:val="00FF0B4B"/>
    <w:rsid w:val="00FF0B74"/>
    <w:rsid w:val="00FF1127"/>
    <w:rsid w:val="00FF1B86"/>
    <w:rsid w:val="00FF29BE"/>
    <w:rsid w:val="00FF2F9C"/>
    <w:rsid w:val="00FF3B1E"/>
    <w:rsid w:val="54E8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22AB4"/>
  <w15:chartTrackingRefBased/>
  <w15:docId w15:val="{9EFB5E23-A363-4BBA-8083-2D2A9D5BC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79C8"/>
    <w:pPr>
      <w:spacing w:after="360" w:line="360" w:lineRule="exact"/>
      <w:jc w:val="both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64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379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79C8"/>
    <w:rPr>
      <w:rFonts w:ascii="Arial" w:hAnsi="Arial"/>
    </w:rPr>
  </w:style>
  <w:style w:type="paragraph" w:styleId="Pidipagina">
    <w:name w:val="footer"/>
    <w:basedOn w:val="Normale"/>
    <w:link w:val="PidipaginaCarattere"/>
    <w:uiPriority w:val="99"/>
    <w:unhideWhenUsed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color w:val="646564"/>
      <w:sz w:val="1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79C8"/>
    <w:rPr>
      <w:rFonts w:ascii="Arial" w:hAnsi="Arial" w:cs="Arial"/>
      <w:color w:val="646564"/>
      <w:sz w:val="14"/>
    </w:rPr>
  </w:style>
  <w:style w:type="table" w:styleId="Grigliatabella">
    <w:name w:val="Table Grid"/>
    <w:basedOn w:val="Tabellanormale"/>
    <w:uiPriority w:val="59"/>
    <w:rsid w:val="00537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disonWWW">
    <w:name w:val="EdisonWWW"/>
    <w:basedOn w:val="Normale"/>
    <w:qFormat/>
    <w:rsid w:val="005379C8"/>
    <w:pPr>
      <w:tabs>
        <w:tab w:val="center" w:pos="4819"/>
        <w:tab w:val="right" w:pos="9638"/>
      </w:tabs>
      <w:spacing w:after="0" w:line="160" w:lineRule="exact"/>
      <w:jc w:val="left"/>
    </w:pPr>
    <w:rPr>
      <w:rFonts w:cs="Arial"/>
      <w:b/>
      <w:color w:val="005BBB"/>
      <w:sz w:val="16"/>
    </w:rPr>
  </w:style>
  <w:style w:type="paragraph" w:styleId="Paragrafoelenco">
    <w:name w:val="List Paragraph"/>
    <w:basedOn w:val="Normale"/>
    <w:uiPriority w:val="34"/>
    <w:qFormat/>
    <w:rsid w:val="005379C8"/>
    <w:pPr>
      <w:spacing w:after="0" w:line="240" w:lineRule="auto"/>
      <w:ind w:left="720"/>
      <w:contextualSpacing/>
      <w:jc w:val="left"/>
    </w:pPr>
    <w:rPr>
      <w:rFonts w:eastAsia="Times New Roman" w:cs="Times New Roman"/>
      <w:sz w:val="24"/>
      <w:szCs w:val="20"/>
    </w:rPr>
  </w:style>
  <w:style w:type="paragraph" w:customStyle="1" w:styleId="Default">
    <w:name w:val="Default"/>
    <w:rsid w:val="005379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379C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79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79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300E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00EB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00EB5"/>
    <w:rPr>
      <w:rFonts w:ascii="Arial" w:hAnsi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00EB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00EB5"/>
    <w:rPr>
      <w:rFonts w:ascii="Arial" w:hAnsi="Arial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0F352E"/>
    <w:pPr>
      <w:spacing w:after="0" w:line="240" w:lineRule="auto"/>
    </w:pPr>
    <w:rPr>
      <w:rFonts w:ascii="Arial" w:hAnsi="Arial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618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64D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264DFE"/>
    <w:pPr>
      <w:spacing w:line="259" w:lineRule="auto"/>
      <w:jc w:val="left"/>
      <w:outlineLvl w:val="9"/>
    </w:pPr>
    <w:rPr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06A04"/>
    <w:rPr>
      <w:color w:val="954F72" w:themeColor="followedHyperlink"/>
      <w:u w:val="single"/>
    </w:rPr>
  </w:style>
  <w:style w:type="character" w:styleId="Rimandonotaapidipagina">
    <w:name w:val="footnote reference"/>
    <w:rsid w:val="00473E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6314-C076-4892-91BD-0E4355C1F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5B4B09-F782-4723-A6CC-0A190663A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E7708-B9C0-4CE3-9E5C-A86F802FFF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5B9D1C-56CF-4A9D-AF60-529899924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Napoletano, Francesca</dc:creator>
  <cp:keywords/>
  <dc:description/>
  <cp:lastModifiedBy>Caffi Alessandro</cp:lastModifiedBy>
  <cp:revision>7</cp:revision>
  <cp:lastPrinted>2025-03-18T14:59:00Z</cp:lastPrinted>
  <dcterms:created xsi:type="dcterms:W3CDTF">2025-03-18T14:39:00Z</dcterms:created>
  <dcterms:modified xsi:type="dcterms:W3CDTF">2025-03-18T15:10:00Z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MSIP_Label_7987872e-00ea-4566-b3ad-f74a0af2de64_Enabled">
    <vt:lpwstr>true</vt:lpwstr>
  </property>
  <property fmtid="{D5CDD505-2E9C-101B-9397-08002B2CF9AE}" pid="4" name="MSIP_Label_7987872e-00ea-4566-b3ad-f74a0af2de64_SetDate">
    <vt:lpwstr>2025-03-17T11:04:09Z</vt:lpwstr>
  </property>
  <property fmtid="{D5CDD505-2E9C-101B-9397-08002B2CF9AE}" pid="5" name="MSIP_Label_7987872e-00ea-4566-b3ad-f74a0af2de64_Method">
    <vt:lpwstr>Privileged</vt:lpwstr>
  </property>
  <property fmtid="{D5CDD505-2E9C-101B-9397-08002B2CF9AE}" pid="6" name="MSIP_Label_7987872e-00ea-4566-b3ad-f74a0af2de64_Name">
    <vt:lpwstr>Public</vt:lpwstr>
  </property>
  <property fmtid="{D5CDD505-2E9C-101B-9397-08002B2CF9AE}" pid="7" name="MSIP_Label_7987872e-00ea-4566-b3ad-f74a0af2de64_SiteId">
    <vt:lpwstr>19646c18-1578-452e-b5fb-8504eb919aaa</vt:lpwstr>
  </property>
  <property fmtid="{D5CDD505-2E9C-101B-9397-08002B2CF9AE}" pid="8" name="MSIP_Label_7987872e-00ea-4566-b3ad-f74a0af2de64_ActionId">
    <vt:lpwstr>a39b17bd-9dc0-43ad-95f8-d980c2c0edd3</vt:lpwstr>
  </property>
  <property fmtid="{D5CDD505-2E9C-101B-9397-08002B2CF9AE}" pid="9" name="MSIP_Label_7987872e-00ea-4566-b3ad-f74a0af2de64_ContentBits">
    <vt:lpwstr>0</vt:lpwstr>
  </property>
  <property fmtid="{D5CDD505-2E9C-101B-9397-08002B2CF9AE}" pid="10" name="MSIP_Label_7987872e-00ea-4566-b3ad-f74a0af2de64_Tag">
    <vt:lpwstr>10, 0, 1, 2</vt:lpwstr>
  </property>
  <property fmtid="{D5CDD505-2E9C-101B-9397-08002B2CF9AE}" pid="11" name="MSIP_Label_d5544ec9-f8da-41f6-886e-bc1b2dcfeebc_Enabled">
    <vt:lpwstr>true</vt:lpwstr>
  </property>
  <property fmtid="{D5CDD505-2E9C-101B-9397-08002B2CF9AE}" pid="12" name="MSIP_Label_d5544ec9-f8da-41f6-886e-bc1b2dcfeebc_SetDate">
    <vt:lpwstr>2025-03-18T14:59:20Z</vt:lpwstr>
  </property>
  <property fmtid="{D5CDD505-2E9C-101B-9397-08002B2CF9AE}" pid="13" name="MSIP_Label_d5544ec9-f8da-41f6-886e-bc1b2dcfeebc_Method">
    <vt:lpwstr>Privileged</vt:lpwstr>
  </property>
  <property fmtid="{D5CDD505-2E9C-101B-9397-08002B2CF9AE}" pid="14" name="MSIP_Label_d5544ec9-f8da-41f6-886e-bc1b2dcfeebc_Name">
    <vt:lpwstr>C0 Public</vt:lpwstr>
  </property>
  <property fmtid="{D5CDD505-2E9C-101B-9397-08002B2CF9AE}" pid="15" name="MSIP_Label_d5544ec9-f8da-41f6-886e-bc1b2dcfeebc_SiteId">
    <vt:lpwstr>13088d93-50a5-4881-b6f2-ef681814a814</vt:lpwstr>
  </property>
  <property fmtid="{D5CDD505-2E9C-101B-9397-08002B2CF9AE}" pid="16" name="MSIP_Label_d5544ec9-f8da-41f6-886e-bc1b2dcfeebc_ActionId">
    <vt:lpwstr>98587acb-acbf-4132-9f52-e6de88cbf32c</vt:lpwstr>
  </property>
  <property fmtid="{D5CDD505-2E9C-101B-9397-08002B2CF9AE}" pid="17" name="MSIP_Label_d5544ec9-f8da-41f6-886e-bc1b2dcfeebc_ContentBits">
    <vt:lpwstr>0</vt:lpwstr>
  </property>
</Properties>
</file>