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CA7E" w14:textId="77777777" w:rsidR="00183484" w:rsidRPr="00822AC6" w:rsidRDefault="00183484" w:rsidP="00183484">
      <w:pPr>
        <w:jc w:val="center"/>
        <w:rPr>
          <w:rFonts w:ascii="Arial" w:hAnsi="Arial" w:cs="Arial"/>
          <w:b/>
          <w:bCs/>
          <w:i/>
          <w:iCs/>
        </w:rPr>
      </w:pPr>
      <w:r w:rsidRPr="00822AC6">
        <w:rPr>
          <w:rFonts w:ascii="Arial" w:hAnsi="Arial" w:cs="Arial"/>
          <w:b/>
          <w:bCs/>
          <w:i/>
          <w:iCs/>
        </w:rPr>
        <w:t>[CARTA INTESTATA DEL</w:t>
      </w:r>
      <w:r w:rsidR="00822AC6" w:rsidRPr="00822AC6">
        <w:rPr>
          <w:rFonts w:ascii="Arial" w:hAnsi="Arial" w:cs="Arial"/>
          <w:b/>
          <w:bCs/>
          <w:i/>
          <w:iCs/>
        </w:rPr>
        <w:t>LA COMPAGNIA DI ASSICURAZIONE</w:t>
      </w:r>
      <w:r w:rsidRPr="00822AC6">
        <w:rPr>
          <w:rFonts w:ascii="Arial" w:hAnsi="Arial" w:cs="Arial"/>
          <w:b/>
          <w:bCs/>
          <w:i/>
          <w:iCs/>
        </w:rPr>
        <w:t>]</w:t>
      </w:r>
    </w:p>
    <w:p w14:paraId="39E01320" w14:textId="77777777" w:rsidR="00183484" w:rsidRPr="00822AC6" w:rsidRDefault="00183484" w:rsidP="00183484">
      <w:pPr>
        <w:rPr>
          <w:rFonts w:ascii="Arial" w:hAnsi="Arial" w:cs="Arial"/>
        </w:rPr>
      </w:pPr>
    </w:p>
    <w:p w14:paraId="644A73D0" w14:textId="77777777" w:rsidR="00183484" w:rsidRPr="00822AC6" w:rsidRDefault="00183484" w:rsidP="00183484">
      <w:pPr>
        <w:ind w:left="6096"/>
        <w:rPr>
          <w:rFonts w:ascii="Arial" w:hAnsi="Arial" w:cs="Arial"/>
        </w:rPr>
      </w:pPr>
      <w:r w:rsidRPr="00822AC6">
        <w:rPr>
          <w:rFonts w:ascii="Arial" w:hAnsi="Arial" w:cs="Arial"/>
        </w:rPr>
        <w:t>Spett.le</w:t>
      </w:r>
    </w:p>
    <w:p w14:paraId="1749CD74" w14:textId="77777777" w:rsidR="00183484" w:rsidRPr="00822AC6" w:rsidRDefault="002D723B" w:rsidP="00183484">
      <w:pPr>
        <w:ind w:left="6096"/>
        <w:rPr>
          <w:rFonts w:ascii="Arial" w:hAnsi="Arial" w:cs="Arial"/>
        </w:rPr>
      </w:pPr>
      <w:r w:rsidRPr="00822AC6">
        <w:rPr>
          <w:rFonts w:ascii="Arial" w:hAnsi="Arial" w:cs="Arial"/>
        </w:rPr>
        <w:t>Edison Stoccaggio</w:t>
      </w:r>
      <w:r w:rsidR="00183484" w:rsidRPr="00822AC6">
        <w:rPr>
          <w:rFonts w:ascii="Arial" w:hAnsi="Arial" w:cs="Arial"/>
        </w:rPr>
        <w:t xml:space="preserve"> S.p.A.</w:t>
      </w:r>
    </w:p>
    <w:p w14:paraId="055B9B48" w14:textId="77777777" w:rsidR="00183484" w:rsidRPr="00822AC6" w:rsidRDefault="002D723B" w:rsidP="00183484">
      <w:pPr>
        <w:ind w:left="6096"/>
        <w:rPr>
          <w:rFonts w:ascii="Arial" w:hAnsi="Arial" w:cs="Arial"/>
        </w:rPr>
      </w:pPr>
      <w:r w:rsidRPr="00822AC6">
        <w:rPr>
          <w:rFonts w:ascii="Arial" w:hAnsi="Arial" w:cs="Arial"/>
        </w:rPr>
        <w:t>Foro Buonaparte</w:t>
      </w:r>
      <w:r w:rsidR="00183484" w:rsidRPr="00822AC6">
        <w:rPr>
          <w:rFonts w:ascii="Arial" w:hAnsi="Arial" w:cs="Arial"/>
        </w:rPr>
        <w:t>, 3</w:t>
      </w:r>
      <w:r w:rsidRPr="00822AC6">
        <w:rPr>
          <w:rFonts w:ascii="Arial" w:hAnsi="Arial" w:cs="Arial"/>
        </w:rPr>
        <w:t>1</w:t>
      </w:r>
    </w:p>
    <w:p w14:paraId="2660DF37" w14:textId="77777777" w:rsidR="00183484" w:rsidRPr="00822AC6" w:rsidRDefault="002D723B" w:rsidP="00183484">
      <w:pPr>
        <w:ind w:left="6096"/>
        <w:rPr>
          <w:rFonts w:ascii="Arial" w:hAnsi="Arial" w:cs="Arial"/>
        </w:rPr>
      </w:pPr>
      <w:r w:rsidRPr="00822AC6">
        <w:rPr>
          <w:rFonts w:ascii="Arial" w:hAnsi="Arial" w:cs="Arial"/>
        </w:rPr>
        <w:t>20121 Milano</w:t>
      </w:r>
    </w:p>
    <w:p w14:paraId="6D601473" w14:textId="77777777" w:rsidR="00183484" w:rsidRPr="00822AC6" w:rsidRDefault="00183484" w:rsidP="00183484">
      <w:pPr>
        <w:rPr>
          <w:rFonts w:ascii="Arial" w:hAnsi="Arial" w:cs="Arial"/>
          <w:i/>
          <w:iCs/>
        </w:rPr>
      </w:pPr>
    </w:p>
    <w:p w14:paraId="19FD66F5" w14:textId="77777777" w:rsidR="00183484" w:rsidRPr="00822AC6" w:rsidRDefault="00183484" w:rsidP="00183484">
      <w:pPr>
        <w:rPr>
          <w:rFonts w:ascii="Arial" w:hAnsi="Arial" w:cs="Arial"/>
          <w:i/>
          <w:iCs/>
        </w:rPr>
      </w:pPr>
    </w:p>
    <w:p w14:paraId="29637D20" w14:textId="77777777" w:rsidR="00183484" w:rsidRPr="00822AC6" w:rsidRDefault="00183484" w:rsidP="00183484">
      <w:pPr>
        <w:rPr>
          <w:rFonts w:ascii="Arial" w:hAnsi="Arial" w:cs="Arial"/>
          <w:b/>
          <w:bCs/>
        </w:rPr>
      </w:pPr>
      <w:r w:rsidRPr="00822AC6">
        <w:rPr>
          <w:rFonts w:ascii="Arial" w:hAnsi="Arial" w:cs="Arial"/>
          <w:i/>
          <w:iCs/>
        </w:rPr>
        <w:t xml:space="preserve">Oggetto: </w:t>
      </w:r>
      <w:r w:rsidR="007F1D3B">
        <w:rPr>
          <w:rFonts w:ascii="Arial" w:hAnsi="Arial" w:cs="Arial"/>
          <w:b/>
          <w:bCs/>
        </w:rPr>
        <w:t>Polizza Assicurativa</w:t>
      </w:r>
      <w:r w:rsidRPr="00822AC6">
        <w:rPr>
          <w:rFonts w:ascii="Arial" w:hAnsi="Arial" w:cs="Arial"/>
          <w:b/>
          <w:bCs/>
        </w:rPr>
        <w:t xml:space="preserve"> n° _________</w:t>
      </w:r>
    </w:p>
    <w:p w14:paraId="68C41056" w14:textId="77777777" w:rsidR="00183484" w:rsidRPr="00822AC6" w:rsidRDefault="00183484" w:rsidP="00183484">
      <w:pPr>
        <w:rPr>
          <w:rFonts w:ascii="Arial" w:hAnsi="Arial" w:cs="Arial"/>
        </w:rPr>
      </w:pPr>
    </w:p>
    <w:p w14:paraId="44B399AB" w14:textId="77777777" w:rsidR="00183484" w:rsidRPr="00822AC6" w:rsidRDefault="00183484" w:rsidP="00183484">
      <w:pPr>
        <w:rPr>
          <w:rFonts w:ascii="Arial" w:hAnsi="Arial" w:cs="Arial"/>
        </w:rPr>
      </w:pPr>
      <w:r w:rsidRPr="00822AC6">
        <w:rPr>
          <w:rFonts w:ascii="Arial" w:hAnsi="Arial" w:cs="Arial"/>
        </w:rPr>
        <w:t xml:space="preserve">Il/La ___________ </w:t>
      </w:r>
      <w:r w:rsidRPr="00822AC6">
        <w:rPr>
          <w:rFonts w:ascii="Arial" w:hAnsi="Arial" w:cs="Arial"/>
          <w:i/>
          <w:iCs/>
        </w:rPr>
        <w:t>[</w:t>
      </w:r>
      <w:r w:rsidR="00822AC6" w:rsidRPr="00822AC6">
        <w:rPr>
          <w:rFonts w:ascii="Arial" w:hAnsi="Arial" w:cs="Arial"/>
          <w:i/>
          <w:iCs/>
        </w:rPr>
        <w:t>compagnia di assicurazione</w:t>
      </w:r>
      <w:r w:rsidRPr="00822AC6">
        <w:rPr>
          <w:rFonts w:ascii="Arial" w:hAnsi="Arial" w:cs="Arial"/>
          <w:i/>
          <w:iCs/>
        </w:rPr>
        <w:t xml:space="preserve">] </w:t>
      </w:r>
      <w:r w:rsidRPr="00822AC6">
        <w:rPr>
          <w:rFonts w:ascii="Arial" w:hAnsi="Arial" w:cs="Arial"/>
        </w:rPr>
        <w:t>(di seguito denominato “</w:t>
      </w:r>
      <w:r w:rsidR="00822AC6" w:rsidRPr="00822AC6">
        <w:rPr>
          <w:rFonts w:ascii="Arial" w:hAnsi="Arial" w:cs="Arial"/>
          <w:i/>
          <w:iCs/>
        </w:rPr>
        <w:t>Compagnia di Assicurazione</w:t>
      </w:r>
      <w:r w:rsidRPr="00822AC6">
        <w:rPr>
          <w:rFonts w:ascii="Arial" w:hAnsi="Arial" w:cs="Arial"/>
        </w:rPr>
        <w:t>”), con sede legale in ___________, via/piazza/corso __________ n. ___ in persona di ___________ nella sua qualità di _________ ;</w:t>
      </w:r>
    </w:p>
    <w:p w14:paraId="391B1A93" w14:textId="77777777" w:rsidR="00183484" w:rsidRPr="00822AC6" w:rsidRDefault="00183484" w:rsidP="00183484">
      <w:pPr>
        <w:rPr>
          <w:rFonts w:ascii="Arial" w:hAnsi="Arial" w:cs="Arial"/>
          <w:b/>
          <w:bCs/>
        </w:rPr>
      </w:pPr>
    </w:p>
    <w:p w14:paraId="5FD750FE" w14:textId="77777777" w:rsidR="00183484" w:rsidRPr="00822AC6" w:rsidRDefault="00183484" w:rsidP="00183484">
      <w:pPr>
        <w:jc w:val="center"/>
        <w:rPr>
          <w:rFonts w:ascii="Arial" w:hAnsi="Arial" w:cs="Arial"/>
          <w:b/>
          <w:bCs/>
        </w:rPr>
      </w:pPr>
      <w:r w:rsidRPr="00822AC6">
        <w:rPr>
          <w:rFonts w:ascii="Arial" w:hAnsi="Arial" w:cs="Arial"/>
          <w:b/>
          <w:bCs/>
        </w:rPr>
        <w:t>PREMESSO CHE</w:t>
      </w:r>
    </w:p>
    <w:p w14:paraId="624B0713" w14:textId="77777777" w:rsidR="00183484" w:rsidRPr="00822AC6" w:rsidRDefault="00183484" w:rsidP="00183484">
      <w:pPr>
        <w:jc w:val="center"/>
        <w:rPr>
          <w:rFonts w:ascii="Arial" w:hAnsi="Arial" w:cs="Arial"/>
          <w:b/>
          <w:bCs/>
        </w:rPr>
      </w:pPr>
    </w:p>
    <w:p w14:paraId="735B45D5" w14:textId="70B532A4" w:rsidR="00183484" w:rsidRPr="002D4EE4" w:rsidRDefault="00183484" w:rsidP="00183484">
      <w:pPr>
        <w:numPr>
          <w:ilvl w:val="0"/>
          <w:numId w:val="11"/>
        </w:numPr>
        <w:rPr>
          <w:rFonts w:ascii="Arial" w:hAnsi="Arial" w:cs="Arial"/>
        </w:rPr>
      </w:pPr>
      <w:r w:rsidRPr="00822AC6">
        <w:rPr>
          <w:rFonts w:ascii="Arial" w:hAnsi="Arial" w:cs="Arial"/>
        </w:rPr>
        <w:t>la società __________ (di seguito “</w:t>
      </w:r>
      <w:r w:rsidR="00EA1D1D" w:rsidRPr="00D843EA">
        <w:rPr>
          <w:rFonts w:ascii="Arial" w:hAnsi="Arial" w:cs="Arial"/>
          <w:b/>
          <w:i/>
        </w:rPr>
        <w:t>Richied</w:t>
      </w:r>
      <w:r w:rsidR="0061637C" w:rsidRPr="00D843EA">
        <w:rPr>
          <w:rFonts w:ascii="Arial" w:hAnsi="Arial" w:cs="Arial"/>
          <w:b/>
          <w:i/>
        </w:rPr>
        <w:t>ente</w:t>
      </w:r>
      <w:r w:rsidRPr="00822AC6">
        <w:rPr>
          <w:rFonts w:ascii="Arial" w:hAnsi="Arial" w:cs="Arial"/>
        </w:rPr>
        <w:t xml:space="preserve">”), con sede legale in ___________, via/piazza/corso __________ n. ___ </w:t>
      </w:r>
      <w:r w:rsidR="000713D5">
        <w:rPr>
          <w:rFonts w:ascii="Arial" w:hAnsi="Arial" w:cs="Arial"/>
        </w:rPr>
        <w:t xml:space="preserve">intende partecipare </w:t>
      </w:r>
      <w:r w:rsidR="000713D5">
        <w:rPr>
          <w:rFonts w:ascii="Arial" w:hAnsi="Arial" w:cs="Arial"/>
          <w:szCs w:val="24"/>
        </w:rPr>
        <w:t xml:space="preserve">alla procedura di asta prevista per la aggiudicazione di capacità di stoccaggio </w:t>
      </w:r>
      <w:r w:rsidR="000713D5" w:rsidRPr="00244B2C">
        <w:rPr>
          <w:rFonts w:ascii="Arial" w:hAnsi="Arial" w:cs="Arial"/>
          <w:szCs w:val="24"/>
        </w:rPr>
        <w:t>(di seguito la “Procedura”)</w:t>
      </w:r>
      <w:r w:rsidR="000713D5">
        <w:rPr>
          <w:rFonts w:ascii="Arial" w:hAnsi="Arial" w:cs="Arial"/>
          <w:szCs w:val="24"/>
        </w:rPr>
        <w:t xml:space="preserve"> sull’hub </w:t>
      </w:r>
      <w:r w:rsidR="000713D5" w:rsidRPr="00EC56E1">
        <w:rPr>
          <w:rFonts w:ascii="Arial" w:hAnsi="Arial" w:cs="Arial"/>
          <w:szCs w:val="24"/>
        </w:rPr>
        <w:t>Edison Stoccaggio S.p.A. (di seguito “</w:t>
      </w:r>
      <w:r w:rsidR="000713D5" w:rsidRPr="00D843EA">
        <w:rPr>
          <w:rFonts w:ascii="Arial" w:hAnsi="Arial" w:cs="Arial"/>
          <w:b/>
          <w:i/>
          <w:szCs w:val="24"/>
        </w:rPr>
        <w:t>Edison Stoccaggio</w:t>
      </w:r>
      <w:r w:rsidR="000713D5" w:rsidRPr="00EC56E1">
        <w:rPr>
          <w:rFonts w:ascii="Arial" w:hAnsi="Arial" w:cs="Arial"/>
          <w:szCs w:val="24"/>
        </w:rPr>
        <w:t>”),</w:t>
      </w:r>
      <w:r w:rsidR="000713D5">
        <w:rPr>
          <w:rFonts w:ascii="Arial" w:hAnsi="Arial" w:cs="Arial"/>
          <w:szCs w:val="24"/>
        </w:rPr>
        <w:t xml:space="preserve"> per la stipula di</w:t>
      </w:r>
      <w:r w:rsidR="000713D5" w:rsidRPr="00EC56E1">
        <w:rPr>
          <w:rFonts w:ascii="Arial" w:hAnsi="Arial" w:cs="Arial"/>
          <w:szCs w:val="24"/>
        </w:rPr>
        <w:t xml:space="preserve"> un contratto per la prestazione da parte d</w:t>
      </w:r>
      <w:r w:rsidR="000713D5">
        <w:rPr>
          <w:rFonts w:ascii="Arial" w:hAnsi="Arial" w:cs="Arial"/>
          <w:szCs w:val="24"/>
        </w:rPr>
        <w:t>i Edison</w:t>
      </w:r>
      <w:r w:rsidR="000713D5" w:rsidRPr="00EC56E1">
        <w:rPr>
          <w:rFonts w:ascii="Arial" w:hAnsi="Arial" w:cs="Arial"/>
          <w:szCs w:val="24"/>
        </w:rPr>
        <w:t xml:space="preserve"> Stoccaggio </w:t>
      </w:r>
      <w:r w:rsidR="00B84865" w:rsidRPr="00EC56E1">
        <w:rPr>
          <w:rFonts w:ascii="Arial" w:hAnsi="Arial" w:cs="Arial"/>
          <w:szCs w:val="24"/>
        </w:rPr>
        <w:t>d</w:t>
      </w:r>
      <w:r w:rsidR="00B84865">
        <w:rPr>
          <w:rFonts w:ascii="Arial" w:hAnsi="Arial" w:cs="Arial"/>
          <w:szCs w:val="24"/>
        </w:rPr>
        <w:t>i</w:t>
      </w:r>
      <w:r w:rsidR="00B84865" w:rsidRPr="00EC56E1">
        <w:rPr>
          <w:rFonts w:ascii="Arial" w:hAnsi="Arial" w:cs="Arial"/>
          <w:szCs w:val="24"/>
        </w:rPr>
        <w:t xml:space="preserve"> </w:t>
      </w:r>
      <w:r w:rsidR="004652BC">
        <w:rPr>
          <w:rFonts w:ascii="Arial" w:hAnsi="Arial" w:cs="Arial"/>
          <w:szCs w:val="24"/>
        </w:rPr>
        <w:t xml:space="preserve">uno o più </w:t>
      </w:r>
      <w:r w:rsidR="00467F73">
        <w:rPr>
          <w:rFonts w:ascii="Arial" w:hAnsi="Arial" w:cs="Arial"/>
          <w:szCs w:val="24"/>
        </w:rPr>
        <w:t xml:space="preserve">dei </w:t>
      </w:r>
      <w:r w:rsidR="00B84865">
        <w:rPr>
          <w:rFonts w:ascii="Arial" w:hAnsi="Arial" w:cs="Arial"/>
          <w:szCs w:val="24"/>
        </w:rPr>
        <w:t>s</w:t>
      </w:r>
      <w:r w:rsidR="00B84865" w:rsidRPr="00D811E8">
        <w:rPr>
          <w:rFonts w:ascii="Arial" w:hAnsi="Arial" w:cs="Arial"/>
          <w:szCs w:val="24"/>
        </w:rPr>
        <w:t xml:space="preserve">ervizi </w:t>
      </w:r>
      <w:r w:rsidR="000713D5" w:rsidRPr="00D811E8">
        <w:rPr>
          <w:rFonts w:ascii="Arial" w:hAnsi="Arial" w:cs="Arial"/>
          <w:szCs w:val="24"/>
        </w:rPr>
        <w:t xml:space="preserve">di </w:t>
      </w:r>
      <w:r w:rsidR="00B84865">
        <w:rPr>
          <w:rFonts w:ascii="Arial" w:hAnsi="Arial" w:cs="Arial"/>
          <w:szCs w:val="24"/>
        </w:rPr>
        <w:t>s</w:t>
      </w:r>
      <w:r w:rsidR="00B84865" w:rsidRPr="00D811E8">
        <w:rPr>
          <w:rFonts w:ascii="Arial" w:hAnsi="Arial" w:cs="Arial"/>
          <w:szCs w:val="24"/>
        </w:rPr>
        <w:t xml:space="preserve">toccaggio </w:t>
      </w:r>
      <w:r w:rsidR="000713D5" w:rsidRPr="00EC56E1">
        <w:rPr>
          <w:rFonts w:ascii="Arial" w:hAnsi="Arial" w:cs="Arial"/>
          <w:szCs w:val="24"/>
        </w:rPr>
        <w:t>(di seguito “</w:t>
      </w:r>
      <w:r w:rsidR="000713D5" w:rsidRPr="00D843EA">
        <w:rPr>
          <w:rFonts w:ascii="Arial" w:hAnsi="Arial" w:cs="Arial"/>
          <w:b/>
          <w:i/>
          <w:szCs w:val="24"/>
        </w:rPr>
        <w:t>Contratto</w:t>
      </w:r>
      <w:r w:rsidR="000713D5" w:rsidRPr="00EC56E1">
        <w:rPr>
          <w:rFonts w:ascii="Arial" w:hAnsi="Arial" w:cs="Arial"/>
          <w:szCs w:val="24"/>
        </w:rPr>
        <w:t>”),</w:t>
      </w:r>
      <w:r w:rsidR="000713D5" w:rsidRPr="0092751A">
        <w:rPr>
          <w:rFonts w:ascii="Verdana" w:hAnsi="Verdana" w:cs="Arial"/>
          <w:sz w:val="20"/>
        </w:rPr>
        <w:t xml:space="preserve"> </w:t>
      </w:r>
      <w:r w:rsidR="000713D5" w:rsidRPr="00EC56E1">
        <w:rPr>
          <w:rFonts w:ascii="Arial" w:hAnsi="Arial" w:cs="Arial"/>
          <w:szCs w:val="24"/>
        </w:rPr>
        <w:t xml:space="preserve">sulla base delle </w:t>
      </w:r>
      <w:r w:rsidR="000713D5" w:rsidRPr="003416E6">
        <w:rPr>
          <w:rFonts w:ascii="Arial" w:hAnsi="Arial" w:cs="Arial"/>
        </w:rPr>
        <w:t xml:space="preserve">condizioni e </w:t>
      </w:r>
      <w:r w:rsidR="000713D5" w:rsidRPr="002D4EE4">
        <w:rPr>
          <w:rFonts w:ascii="Arial" w:hAnsi="Arial" w:cs="Arial"/>
        </w:rPr>
        <w:t xml:space="preserve">nei limiti stabiliti </w:t>
      </w:r>
      <w:r w:rsidR="00620BAC" w:rsidRPr="002D4EE4">
        <w:rPr>
          <w:rFonts w:ascii="Arial" w:hAnsi="Arial" w:cs="Arial"/>
        </w:rPr>
        <w:t>d</w:t>
      </w:r>
      <w:r w:rsidR="00620BAC" w:rsidRPr="002D4EE4">
        <w:rPr>
          <w:rFonts w:ascii="Arial" w:hAnsi="Arial" w:cs="Arial"/>
          <w:szCs w:val="24"/>
        </w:rPr>
        <w:t xml:space="preserve">alla normativa in vigore e dalle regole applicabili per l’anno </w:t>
      </w:r>
      <w:r w:rsidR="00620BAC" w:rsidRPr="00667BD2">
        <w:rPr>
          <w:rFonts w:ascii="Arial" w:hAnsi="Arial" w:cs="Arial"/>
          <w:szCs w:val="24"/>
        </w:rPr>
        <w:t>termico 202</w:t>
      </w:r>
      <w:r w:rsidR="00CB7BCB">
        <w:rPr>
          <w:rFonts w:ascii="Arial" w:hAnsi="Arial" w:cs="Arial"/>
          <w:szCs w:val="24"/>
        </w:rPr>
        <w:t>2</w:t>
      </w:r>
      <w:r w:rsidR="00620BAC" w:rsidRPr="00667BD2">
        <w:rPr>
          <w:rFonts w:ascii="Arial" w:hAnsi="Arial" w:cs="Arial"/>
          <w:szCs w:val="24"/>
        </w:rPr>
        <w:t>-202</w:t>
      </w:r>
      <w:r w:rsidR="00CB7BCB">
        <w:rPr>
          <w:rFonts w:ascii="Arial" w:hAnsi="Arial" w:cs="Arial"/>
          <w:szCs w:val="24"/>
        </w:rPr>
        <w:t>3</w:t>
      </w:r>
      <w:r w:rsidR="00620BAC" w:rsidRPr="00667BD2">
        <w:rPr>
          <w:rFonts w:ascii="Arial" w:hAnsi="Arial" w:cs="Arial"/>
          <w:szCs w:val="24"/>
        </w:rPr>
        <w:t xml:space="preserve"> </w:t>
      </w:r>
      <w:r w:rsidR="00C9335A" w:rsidRPr="00D66F48">
        <w:rPr>
          <w:rFonts w:ascii="Arial" w:hAnsi="Arial" w:cs="Arial"/>
          <w:szCs w:val="24"/>
        </w:rPr>
        <w:t>(</w:t>
      </w:r>
      <w:r w:rsidR="00C9335A" w:rsidRPr="00C25073">
        <w:rPr>
          <w:rFonts w:ascii="Arial" w:hAnsi="Arial" w:cs="Arial"/>
        </w:rPr>
        <w:t>cfr. Decreto del Ministro dello Sviluppo Economico attuativo dell’art. 14 del D.Lgs 24 gennaio 2012 n.1, conformemente all’art. 12 comma 7 del decreto legislativo 23 maggio 2000, n.164, come modificato dall’art. 27 del decreto legislativo 1° giugno 2011 n.93</w:t>
      </w:r>
      <w:r w:rsidR="00C9335A" w:rsidRPr="00F77971">
        <w:rPr>
          <w:rFonts w:ascii="Arial" w:hAnsi="Arial" w:cs="Arial"/>
        </w:rPr>
        <w:t xml:space="preserve">, </w:t>
      </w:r>
      <w:r w:rsidR="00C9335A" w:rsidRPr="00F77971">
        <w:rPr>
          <w:rFonts w:ascii="Arial" w:hAnsi="Arial" w:cs="Arial"/>
          <w:szCs w:val="24"/>
        </w:rPr>
        <w:t xml:space="preserve">e all’ Allegato A </w:t>
      </w:r>
      <w:r w:rsidR="00C9335A" w:rsidRPr="00C25073">
        <w:rPr>
          <w:rFonts w:ascii="Arial" w:hAnsi="Arial" w:cs="Arial"/>
        </w:rPr>
        <w:t>“Regolazione in materia di garanzia di libero Accesso al servizio di Stoccaggio di gas naturale” della deliberazione 67/2019/R/Gas e s.m.i. - “RAST” - dell’Autorità di Regolazione per Energia Reti e Ambiente)</w:t>
      </w:r>
      <w:r w:rsidR="00620BAC" w:rsidRPr="002C29EE">
        <w:rPr>
          <w:rFonts w:ascii="Arial" w:hAnsi="Arial" w:cs="Arial"/>
          <w:szCs w:val="24"/>
        </w:rPr>
        <w:t xml:space="preserve"> </w:t>
      </w:r>
      <w:r w:rsidR="000713D5" w:rsidRPr="002D4EE4">
        <w:rPr>
          <w:rFonts w:ascii="Arial" w:hAnsi="Arial" w:cs="Arial"/>
          <w:szCs w:val="24"/>
        </w:rPr>
        <w:t xml:space="preserve">e da quanto previsto </w:t>
      </w:r>
      <w:r w:rsidR="000713D5" w:rsidRPr="002D4EE4">
        <w:rPr>
          <w:rFonts w:ascii="Arial" w:hAnsi="Arial" w:cs="Arial"/>
        </w:rPr>
        <w:t xml:space="preserve">nel Codice di Stoccaggio, </w:t>
      </w:r>
      <w:r w:rsidR="000713D5" w:rsidRPr="002D4EE4">
        <w:rPr>
          <w:rFonts w:ascii="Arial" w:hAnsi="Arial" w:cs="Arial"/>
          <w:szCs w:val="24"/>
        </w:rPr>
        <w:t>per quanto compatibile con la sopra richiamata normativa</w:t>
      </w:r>
      <w:r w:rsidR="000713D5" w:rsidRPr="002D4EE4">
        <w:rPr>
          <w:rFonts w:ascii="Arial" w:hAnsi="Arial" w:cs="Arial"/>
        </w:rPr>
        <w:t>, approvato dall’Autorità</w:t>
      </w:r>
      <w:r w:rsidR="00815C34" w:rsidRPr="002D4EE4">
        <w:rPr>
          <w:rFonts w:ascii="Arial" w:hAnsi="Arial" w:cs="Arial"/>
          <w:szCs w:val="24"/>
        </w:rPr>
        <w:t xml:space="preserve"> di Regolazione per Energia Reti e Ambiente</w:t>
      </w:r>
      <w:r w:rsidR="00B51B39" w:rsidRPr="002D4EE4">
        <w:rPr>
          <w:rFonts w:ascii="Arial" w:hAnsi="Arial" w:cs="Arial"/>
          <w:szCs w:val="24"/>
        </w:rPr>
        <w:t xml:space="preserve"> con </w:t>
      </w:r>
      <w:r w:rsidR="000713D5" w:rsidRPr="002D4EE4">
        <w:rPr>
          <w:rFonts w:ascii="Arial" w:hAnsi="Arial" w:cs="Arial"/>
        </w:rPr>
        <w:t>delibera del 15 maggio 2007, n.116/07 e pubblicato sul sito internet di Edison Stoccaggio (di seguito “</w:t>
      </w:r>
      <w:r w:rsidR="000713D5" w:rsidRPr="002D4EE4">
        <w:rPr>
          <w:rFonts w:ascii="Arial" w:hAnsi="Arial" w:cs="Arial"/>
          <w:b/>
          <w:i/>
        </w:rPr>
        <w:t>Codice</w:t>
      </w:r>
      <w:r w:rsidR="000713D5" w:rsidRPr="002D4EE4">
        <w:rPr>
          <w:rFonts w:ascii="Arial" w:hAnsi="Arial" w:cs="Arial"/>
        </w:rPr>
        <w:t>”)</w:t>
      </w:r>
      <w:r w:rsidRPr="002D4EE4">
        <w:rPr>
          <w:rFonts w:ascii="Arial" w:hAnsi="Arial" w:cs="Arial"/>
          <w:szCs w:val="24"/>
        </w:rPr>
        <w:t>;</w:t>
      </w:r>
    </w:p>
    <w:p w14:paraId="0F92E5BB" w14:textId="77777777" w:rsidR="00183484" w:rsidRPr="002D4EE4" w:rsidRDefault="00934877" w:rsidP="00183484">
      <w:pPr>
        <w:numPr>
          <w:ilvl w:val="0"/>
          <w:numId w:val="11"/>
        </w:numPr>
        <w:rPr>
          <w:rFonts w:ascii="Arial" w:hAnsi="Arial" w:cs="Arial"/>
          <w:b/>
          <w:bCs/>
        </w:rPr>
      </w:pPr>
      <w:r w:rsidRPr="002D4EE4">
        <w:rPr>
          <w:rFonts w:ascii="Arial" w:hAnsi="Arial" w:cs="Arial"/>
        </w:rPr>
        <w:t>Edison</w:t>
      </w:r>
      <w:r w:rsidR="002D723B" w:rsidRPr="002D4EE4">
        <w:rPr>
          <w:rFonts w:ascii="Arial" w:hAnsi="Arial" w:cs="Arial"/>
        </w:rPr>
        <w:t xml:space="preserve"> Stoccaggio</w:t>
      </w:r>
      <w:r w:rsidR="00183484" w:rsidRPr="002D4EE4">
        <w:rPr>
          <w:rFonts w:ascii="Arial" w:hAnsi="Arial" w:cs="Arial"/>
        </w:rPr>
        <w:t xml:space="preserve"> ha richiesto, in virtù di quanto previsto al </w:t>
      </w:r>
      <w:r w:rsidR="00AA0195" w:rsidRPr="002D4EE4">
        <w:rPr>
          <w:rFonts w:ascii="Arial" w:hAnsi="Arial" w:cs="Arial"/>
        </w:rPr>
        <w:t>sotto</w:t>
      </w:r>
      <w:r w:rsidR="00C31601" w:rsidRPr="002D4EE4">
        <w:rPr>
          <w:rFonts w:ascii="Arial" w:hAnsi="Arial" w:cs="Arial"/>
        </w:rPr>
        <w:t>-</w:t>
      </w:r>
      <w:r w:rsidR="00183484" w:rsidRPr="002D4EE4">
        <w:rPr>
          <w:rFonts w:ascii="Arial" w:hAnsi="Arial" w:cs="Arial"/>
        </w:rPr>
        <w:t xml:space="preserve">paragrafo </w:t>
      </w:r>
      <w:r w:rsidR="00D71706" w:rsidRPr="002D4EE4">
        <w:rPr>
          <w:rFonts w:ascii="Arial" w:hAnsi="Arial" w:cs="Arial"/>
        </w:rPr>
        <w:t>5</w:t>
      </w:r>
      <w:r w:rsidR="00183484" w:rsidRPr="002D4EE4">
        <w:rPr>
          <w:rFonts w:ascii="Arial" w:hAnsi="Arial" w:cs="Arial"/>
        </w:rPr>
        <w:t>.</w:t>
      </w:r>
      <w:r w:rsidR="00283032" w:rsidRPr="002D4EE4">
        <w:rPr>
          <w:rFonts w:ascii="Arial" w:hAnsi="Arial" w:cs="Arial"/>
        </w:rPr>
        <w:t>2</w:t>
      </w:r>
      <w:r w:rsidR="00183484" w:rsidRPr="002D4EE4">
        <w:rPr>
          <w:rFonts w:ascii="Arial" w:hAnsi="Arial" w:cs="Arial"/>
        </w:rPr>
        <w:t xml:space="preserve"> </w:t>
      </w:r>
      <w:r w:rsidR="00D71706" w:rsidRPr="002D4EE4">
        <w:rPr>
          <w:rFonts w:ascii="Arial" w:hAnsi="Arial" w:cs="Arial"/>
        </w:rPr>
        <w:t xml:space="preserve">del capitolo “Conferimento di Capacità di Stoccaggio” </w:t>
      </w:r>
      <w:r w:rsidR="00183484" w:rsidRPr="002D4EE4">
        <w:rPr>
          <w:rFonts w:ascii="Arial" w:hAnsi="Arial" w:cs="Arial"/>
        </w:rPr>
        <w:t xml:space="preserve">del </w:t>
      </w:r>
      <w:r w:rsidRPr="002D4EE4">
        <w:rPr>
          <w:rFonts w:ascii="Arial" w:hAnsi="Arial" w:cs="Arial"/>
        </w:rPr>
        <w:t>Codice</w:t>
      </w:r>
      <w:r w:rsidR="00183484" w:rsidRPr="002D4EE4">
        <w:rPr>
          <w:rFonts w:ascii="Arial" w:hAnsi="Arial" w:cs="Arial"/>
        </w:rPr>
        <w:t xml:space="preserve">, </w:t>
      </w:r>
      <w:r w:rsidR="00937014" w:rsidRPr="002D4EE4">
        <w:rPr>
          <w:rFonts w:ascii="Arial" w:hAnsi="Arial" w:cs="Arial"/>
        </w:rPr>
        <w:t xml:space="preserve">il rilascio a proprio favore di una </w:t>
      </w:r>
      <w:r w:rsidR="00822AC6" w:rsidRPr="002D4EE4">
        <w:rPr>
          <w:rFonts w:ascii="Arial" w:hAnsi="Arial" w:cs="Arial"/>
        </w:rPr>
        <w:t>polizza assicurativa</w:t>
      </w:r>
      <w:r w:rsidR="00937014" w:rsidRPr="002D4EE4">
        <w:rPr>
          <w:rFonts w:ascii="Arial" w:hAnsi="Arial" w:cs="Arial"/>
        </w:rPr>
        <w:t>, in relazione ai casi di mancata sottoscrizione del Contratto o di stipula del Contratto per quantitativi inferiori a quelli indicati nella proposta di Contratto inviata da</w:t>
      </w:r>
      <w:r w:rsidRPr="002D4EE4">
        <w:rPr>
          <w:rFonts w:ascii="Arial" w:hAnsi="Arial" w:cs="Arial"/>
        </w:rPr>
        <w:t xml:space="preserve"> Edison</w:t>
      </w:r>
      <w:r w:rsidR="00937014" w:rsidRPr="002D4EE4">
        <w:rPr>
          <w:rFonts w:ascii="Arial" w:hAnsi="Arial" w:cs="Arial"/>
        </w:rPr>
        <w:t xml:space="preserve"> Stoccaggio al</w:t>
      </w:r>
      <w:r w:rsidR="00237175" w:rsidRPr="002D4EE4">
        <w:rPr>
          <w:rFonts w:ascii="Arial" w:hAnsi="Arial" w:cs="Arial"/>
        </w:rPr>
        <w:t xml:space="preserve"> Richiedente</w:t>
      </w:r>
      <w:r w:rsidR="00D360FE" w:rsidRPr="002D4EE4">
        <w:rPr>
          <w:rFonts w:ascii="Arial" w:hAnsi="Arial" w:cs="Arial"/>
        </w:rPr>
        <w:t>.</w:t>
      </w:r>
    </w:p>
    <w:p w14:paraId="1183F966" w14:textId="77777777" w:rsidR="00183484" w:rsidRPr="002D4EE4" w:rsidRDefault="00183484" w:rsidP="00183484">
      <w:pPr>
        <w:rPr>
          <w:rFonts w:ascii="Arial" w:hAnsi="Arial" w:cs="Arial"/>
          <w:b/>
          <w:bCs/>
        </w:rPr>
      </w:pPr>
    </w:p>
    <w:p w14:paraId="0F0375F4" w14:textId="77777777" w:rsidR="00183484" w:rsidRPr="002D4EE4" w:rsidRDefault="00183484" w:rsidP="00183484">
      <w:pPr>
        <w:jc w:val="center"/>
        <w:rPr>
          <w:rFonts w:ascii="Arial" w:hAnsi="Arial" w:cs="Arial"/>
          <w:b/>
          <w:bCs/>
        </w:rPr>
      </w:pPr>
      <w:r w:rsidRPr="002D4EE4">
        <w:rPr>
          <w:rFonts w:ascii="Arial" w:hAnsi="Arial" w:cs="Arial"/>
          <w:b/>
          <w:bCs/>
        </w:rPr>
        <w:t>TUTTO CIÒ PREMESSO</w:t>
      </w:r>
    </w:p>
    <w:p w14:paraId="12D0D873" w14:textId="77777777" w:rsidR="00183484" w:rsidRPr="002D4EE4" w:rsidRDefault="00183484" w:rsidP="00183484">
      <w:pPr>
        <w:jc w:val="center"/>
        <w:rPr>
          <w:rFonts w:ascii="Arial" w:hAnsi="Arial" w:cs="Arial"/>
          <w:b/>
          <w:bCs/>
        </w:rPr>
      </w:pPr>
    </w:p>
    <w:p w14:paraId="710C8034" w14:textId="77777777" w:rsidR="00183484" w:rsidRPr="002D4EE4" w:rsidRDefault="00822AC6" w:rsidP="00183484">
      <w:pPr>
        <w:numPr>
          <w:ilvl w:val="0"/>
          <w:numId w:val="12"/>
        </w:numPr>
        <w:rPr>
          <w:rFonts w:ascii="Arial" w:hAnsi="Arial" w:cs="Arial"/>
        </w:rPr>
      </w:pPr>
      <w:r w:rsidRPr="002D4EE4">
        <w:rPr>
          <w:rFonts w:ascii="Arial" w:hAnsi="Arial" w:cs="Arial"/>
        </w:rPr>
        <w:t>la</w:t>
      </w:r>
      <w:r w:rsidR="00183484" w:rsidRPr="002D4EE4">
        <w:rPr>
          <w:rFonts w:ascii="Arial" w:hAnsi="Arial" w:cs="Arial"/>
        </w:rPr>
        <w:t xml:space="preserve"> </w:t>
      </w:r>
      <w:r w:rsidRPr="002D4EE4">
        <w:rPr>
          <w:rFonts w:ascii="Arial" w:hAnsi="Arial" w:cs="Arial"/>
        </w:rPr>
        <w:t>Compagnia di Assicurazione</w:t>
      </w:r>
      <w:r w:rsidR="00183484" w:rsidRPr="002D4EE4">
        <w:rPr>
          <w:rFonts w:ascii="Arial" w:hAnsi="Arial" w:cs="Arial"/>
        </w:rPr>
        <w:t xml:space="preserve"> si </w:t>
      </w:r>
      <w:r w:rsidR="000C6554" w:rsidRPr="002D4EE4">
        <w:rPr>
          <w:rFonts w:ascii="Arial" w:hAnsi="Arial" w:cs="Arial"/>
        </w:rPr>
        <w:t>costituisce</w:t>
      </w:r>
      <w:r w:rsidR="00E854C7" w:rsidRPr="002D4EE4">
        <w:rPr>
          <w:rFonts w:ascii="Arial" w:hAnsi="Arial" w:cs="Arial"/>
        </w:rPr>
        <w:t xml:space="preserve"> entro 2 giorni lavorativi </w:t>
      </w:r>
      <w:r w:rsidR="000C6554" w:rsidRPr="002D4EE4">
        <w:rPr>
          <w:rFonts w:ascii="Arial" w:hAnsi="Arial" w:cs="Arial"/>
        </w:rPr>
        <w:t>garante nell’interesse del Richiedente e</w:t>
      </w:r>
      <w:r w:rsidR="000A3680" w:rsidRPr="002D4EE4">
        <w:rPr>
          <w:rFonts w:ascii="Arial" w:hAnsi="Arial" w:cs="Arial"/>
        </w:rPr>
        <w:t xml:space="preserve"> d</w:t>
      </w:r>
      <w:r w:rsidR="00934877" w:rsidRPr="002D4EE4">
        <w:rPr>
          <w:rFonts w:ascii="Arial" w:hAnsi="Arial" w:cs="Arial"/>
        </w:rPr>
        <w:t>i Edison</w:t>
      </w:r>
      <w:r w:rsidR="000A3680" w:rsidRPr="002D4EE4">
        <w:rPr>
          <w:rFonts w:ascii="Arial" w:hAnsi="Arial" w:cs="Arial"/>
        </w:rPr>
        <w:t xml:space="preserve"> Stoccaggio con</w:t>
      </w:r>
      <w:r w:rsidR="000C6554" w:rsidRPr="002D4EE4">
        <w:rPr>
          <w:rFonts w:ascii="Arial" w:hAnsi="Arial" w:cs="Arial"/>
        </w:rPr>
        <w:t xml:space="preserve"> </w:t>
      </w:r>
      <w:r w:rsidR="00183484" w:rsidRPr="002D4EE4">
        <w:rPr>
          <w:rFonts w:ascii="Arial" w:hAnsi="Arial" w:cs="Arial"/>
        </w:rPr>
        <w:t>impegn</w:t>
      </w:r>
      <w:r w:rsidR="000A3680" w:rsidRPr="002D4EE4">
        <w:rPr>
          <w:rFonts w:ascii="Arial" w:hAnsi="Arial" w:cs="Arial"/>
        </w:rPr>
        <w:t>o</w:t>
      </w:r>
      <w:r w:rsidR="00183484" w:rsidRPr="002D4EE4">
        <w:rPr>
          <w:rFonts w:ascii="Arial" w:hAnsi="Arial" w:cs="Arial"/>
        </w:rPr>
        <w:t xml:space="preserve"> a pagare immediatamente a</w:t>
      </w:r>
      <w:r w:rsidR="00934877" w:rsidRPr="002D4EE4">
        <w:rPr>
          <w:rFonts w:ascii="Arial" w:hAnsi="Arial" w:cs="Arial"/>
        </w:rPr>
        <w:t xml:space="preserve"> Edison</w:t>
      </w:r>
      <w:r w:rsidR="002D723B" w:rsidRPr="002D4EE4">
        <w:rPr>
          <w:rFonts w:ascii="Arial" w:hAnsi="Arial" w:cs="Arial"/>
        </w:rPr>
        <w:t xml:space="preserve"> Stoccaggio</w:t>
      </w:r>
      <w:r w:rsidR="00183484" w:rsidRPr="002D4EE4">
        <w:rPr>
          <w:rFonts w:ascii="Arial" w:hAnsi="Arial" w:cs="Arial"/>
        </w:rPr>
        <w:t>, a fronte di semplice richiesta scritta e senza necessità alcuna di prova o motivazione, ogni eccezione rimossa,</w:t>
      </w:r>
      <w:r w:rsidR="00E854C7" w:rsidRPr="002D4EE4">
        <w:rPr>
          <w:rFonts w:ascii="Arial" w:hAnsi="Arial" w:cs="Arial"/>
        </w:rPr>
        <w:t xml:space="preserve"> nonostante eventuali opposizioni</w:t>
      </w:r>
      <w:r w:rsidR="00803076" w:rsidRPr="002D4EE4">
        <w:rPr>
          <w:rFonts w:ascii="Arial" w:hAnsi="Arial" w:cs="Arial"/>
        </w:rPr>
        <w:t>/contestazioni proposte anche in sede giudiziale</w:t>
      </w:r>
      <w:r w:rsidR="00E854C7" w:rsidRPr="002D4EE4">
        <w:rPr>
          <w:rFonts w:ascii="Arial" w:hAnsi="Arial" w:cs="Arial"/>
        </w:rPr>
        <w:t xml:space="preserve"> da parte d</w:t>
      </w:r>
      <w:r w:rsidR="00803076" w:rsidRPr="002D4EE4">
        <w:rPr>
          <w:rFonts w:ascii="Arial" w:hAnsi="Arial" w:cs="Arial"/>
        </w:rPr>
        <w:t xml:space="preserve">el </w:t>
      </w:r>
      <w:r w:rsidR="00E854C7" w:rsidRPr="002D4EE4">
        <w:rPr>
          <w:rFonts w:ascii="Arial" w:hAnsi="Arial" w:cs="Arial"/>
        </w:rPr>
        <w:t>Richiedente e/o di terzi</w:t>
      </w:r>
      <w:r w:rsidR="00803076" w:rsidRPr="002D4EE4">
        <w:rPr>
          <w:rFonts w:ascii="Arial" w:hAnsi="Arial" w:cs="Arial"/>
        </w:rPr>
        <w:t xml:space="preserve"> in merito alla</w:t>
      </w:r>
      <w:r w:rsidR="00E854C7" w:rsidRPr="002D4EE4">
        <w:rPr>
          <w:rFonts w:ascii="Arial" w:hAnsi="Arial" w:cs="Arial"/>
        </w:rPr>
        <w:t xml:space="preserve"> sussistenza e/o esigibilità del credito</w:t>
      </w:r>
      <w:r w:rsidR="00183484" w:rsidRPr="002D4EE4">
        <w:rPr>
          <w:rFonts w:ascii="Arial" w:hAnsi="Arial" w:cs="Arial"/>
        </w:rPr>
        <w:t xml:space="preserve"> e senza necessità di alcuna previa comunicazione, intimazione o richie</w:t>
      </w:r>
      <w:r w:rsidR="002E2623" w:rsidRPr="002D4EE4">
        <w:rPr>
          <w:rFonts w:ascii="Arial" w:hAnsi="Arial" w:cs="Arial"/>
        </w:rPr>
        <w:t xml:space="preserve">sta nei confronti del </w:t>
      </w:r>
      <w:r w:rsidR="00FD6CF7" w:rsidRPr="002D4EE4">
        <w:rPr>
          <w:rFonts w:ascii="Arial" w:hAnsi="Arial" w:cs="Arial"/>
        </w:rPr>
        <w:t>Richiede</w:t>
      </w:r>
      <w:r w:rsidR="000337CF" w:rsidRPr="002D4EE4">
        <w:rPr>
          <w:rFonts w:ascii="Arial" w:hAnsi="Arial" w:cs="Arial"/>
        </w:rPr>
        <w:t>nte</w:t>
      </w:r>
      <w:r w:rsidR="00183484" w:rsidRPr="002D4EE4">
        <w:rPr>
          <w:rFonts w:ascii="Arial" w:hAnsi="Arial" w:cs="Arial"/>
        </w:rPr>
        <w:t xml:space="preserve">, tutte le somme che </w:t>
      </w:r>
      <w:r w:rsidR="00934877" w:rsidRPr="002D4EE4">
        <w:rPr>
          <w:rFonts w:ascii="Arial" w:hAnsi="Arial" w:cs="Arial"/>
        </w:rPr>
        <w:t>Edison</w:t>
      </w:r>
      <w:r w:rsidR="002D723B" w:rsidRPr="002D4EE4">
        <w:rPr>
          <w:rFonts w:ascii="Arial" w:hAnsi="Arial" w:cs="Arial"/>
        </w:rPr>
        <w:t xml:space="preserve"> Stoccaggio</w:t>
      </w:r>
      <w:r w:rsidR="00183484" w:rsidRPr="002D4EE4">
        <w:rPr>
          <w:rFonts w:ascii="Arial" w:hAnsi="Arial" w:cs="Arial"/>
        </w:rPr>
        <w:t xml:space="preserve"> richiederà, in virtù di quanto indicato in premessa, fino alla concorrenza dell’importo di Euro………….. (Euro………………………………/….);</w:t>
      </w:r>
    </w:p>
    <w:p w14:paraId="079F2F39" w14:textId="77777777" w:rsidR="00183484" w:rsidRPr="002D4EE4" w:rsidRDefault="00822AC6" w:rsidP="00183484">
      <w:pPr>
        <w:numPr>
          <w:ilvl w:val="0"/>
          <w:numId w:val="12"/>
        </w:numPr>
        <w:rPr>
          <w:rFonts w:ascii="Arial" w:hAnsi="Arial" w:cs="Arial"/>
          <w:bCs/>
        </w:rPr>
      </w:pPr>
      <w:r w:rsidRPr="002D4EE4">
        <w:rPr>
          <w:rFonts w:ascii="Arial" w:hAnsi="Arial" w:cs="Arial"/>
        </w:rPr>
        <w:lastRenderedPageBreak/>
        <w:t xml:space="preserve">la Compagnia di Assicurazione </w:t>
      </w:r>
      <w:r w:rsidR="00183484" w:rsidRPr="002D4EE4">
        <w:rPr>
          <w:rFonts w:ascii="Arial" w:hAnsi="Arial" w:cs="Arial"/>
        </w:rPr>
        <w:t xml:space="preserve">dichiara che alla presente </w:t>
      </w:r>
      <w:r w:rsidR="00287DC9" w:rsidRPr="002D4EE4">
        <w:rPr>
          <w:rFonts w:ascii="Arial" w:hAnsi="Arial" w:cs="Arial"/>
        </w:rPr>
        <w:t xml:space="preserve">polizza assicurativa </w:t>
      </w:r>
      <w:r w:rsidR="00183484" w:rsidRPr="002D4EE4">
        <w:rPr>
          <w:rFonts w:ascii="Arial" w:hAnsi="Arial" w:cs="Arial"/>
        </w:rPr>
        <w:t>non sono applicabili le disposizioni di cui agli artt. 1955 e 1957 cod.</w:t>
      </w:r>
      <w:r w:rsidR="00C31601" w:rsidRPr="002D4EE4">
        <w:rPr>
          <w:rFonts w:ascii="Arial" w:hAnsi="Arial" w:cs="Arial"/>
        </w:rPr>
        <w:t xml:space="preserve"> </w:t>
      </w:r>
      <w:r w:rsidR="00183484" w:rsidRPr="002D4EE4">
        <w:rPr>
          <w:rFonts w:ascii="Arial" w:hAnsi="Arial" w:cs="Arial"/>
        </w:rPr>
        <w:t xml:space="preserve">civ. delle quali, comunque, rinuncia ad avvalersi. </w:t>
      </w:r>
    </w:p>
    <w:p w14:paraId="00E35994" w14:textId="0199F331" w:rsidR="00183484" w:rsidRPr="002D4EE4" w:rsidRDefault="002F543A" w:rsidP="000713D5">
      <w:pPr>
        <w:numPr>
          <w:ilvl w:val="0"/>
          <w:numId w:val="12"/>
        </w:numPr>
        <w:rPr>
          <w:rFonts w:ascii="Arial" w:hAnsi="Arial" w:cs="Arial"/>
        </w:rPr>
      </w:pPr>
      <w:r w:rsidRPr="002D4EE4">
        <w:rPr>
          <w:rFonts w:ascii="Arial" w:hAnsi="Arial" w:cs="Arial"/>
          <w:szCs w:val="24"/>
        </w:rPr>
        <w:t>La presente polizza avrà validità a far data dalla emissione e fino alla sua restituzione al Richiedente da parte di Edison Stoccaggio a seguito della presentazione della garanzia di cui al sotto</w:t>
      </w:r>
      <w:r w:rsidR="00C31601" w:rsidRPr="002D4EE4">
        <w:rPr>
          <w:rFonts w:ascii="Arial" w:hAnsi="Arial" w:cs="Arial"/>
          <w:szCs w:val="24"/>
        </w:rPr>
        <w:t>-</w:t>
      </w:r>
      <w:r w:rsidRPr="002D4EE4">
        <w:rPr>
          <w:rFonts w:ascii="Arial" w:hAnsi="Arial" w:cs="Arial"/>
          <w:szCs w:val="24"/>
        </w:rPr>
        <w:t xml:space="preserve">paragrafo 5.2.1.1.2 del capitolo “Conferimento di Capacità di Stoccaggio” del Codice e comunque non oltre il </w:t>
      </w:r>
      <w:r w:rsidRPr="002D4EE4">
        <w:rPr>
          <w:rFonts w:ascii="Arial" w:hAnsi="Arial" w:cs="Arial"/>
        </w:rPr>
        <w:t xml:space="preserve">30 giugno </w:t>
      </w:r>
      <w:r w:rsidR="00C737AE" w:rsidRPr="006B689B">
        <w:rPr>
          <w:rFonts w:ascii="Arial" w:hAnsi="Arial" w:cs="Arial"/>
        </w:rPr>
        <w:t>202</w:t>
      </w:r>
      <w:r w:rsidR="00B64B00">
        <w:rPr>
          <w:rFonts w:ascii="Arial" w:hAnsi="Arial" w:cs="Arial"/>
        </w:rPr>
        <w:t>2</w:t>
      </w:r>
      <w:r w:rsidR="000713D5" w:rsidRPr="006B689B">
        <w:rPr>
          <w:rFonts w:ascii="Arial" w:hAnsi="Arial" w:cs="Arial"/>
        </w:rPr>
        <w:t>.</w:t>
      </w:r>
    </w:p>
    <w:p w14:paraId="2CF03B43" w14:textId="77777777" w:rsidR="00183484" w:rsidRPr="00822AC6" w:rsidRDefault="00183484" w:rsidP="00183484">
      <w:pPr>
        <w:numPr>
          <w:ilvl w:val="0"/>
          <w:numId w:val="12"/>
        </w:numPr>
        <w:rPr>
          <w:rFonts w:ascii="Arial" w:hAnsi="Arial" w:cs="Arial"/>
        </w:rPr>
      </w:pPr>
      <w:r w:rsidRPr="002D4EE4">
        <w:rPr>
          <w:rFonts w:ascii="Arial" w:hAnsi="Arial" w:cs="Arial"/>
        </w:rPr>
        <w:t>Per eventuali controversie riguardanti l’interpretazione, la validità, l’efficacia</w:t>
      </w:r>
      <w:r w:rsidRPr="00822AC6">
        <w:rPr>
          <w:rFonts w:ascii="Arial" w:hAnsi="Arial" w:cs="Arial"/>
        </w:rPr>
        <w:t xml:space="preserve"> e l’escussione della presente </w:t>
      </w:r>
      <w:r w:rsidR="00287DC9">
        <w:rPr>
          <w:rFonts w:ascii="Arial" w:hAnsi="Arial" w:cs="Arial"/>
        </w:rPr>
        <w:t>p</w:t>
      </w:r>
      <w:r w:rsidR="00287DC9" w:rsidRPr="00822AC6">
        <w:rPr>
          <w:rFonts w:ascii="Arial" w:hAnsi="Arial" w:cs="Arial"/>
        </w:rPr>
        <w:t xml:space="preserve">olizza </w:t>
      </w:r>
      <w:r w:rsidR="00822AC6" w:rsidRPr="00822AC6">
        <w:rPr>
          <w:rFonts w:ascii="Arial" w:hAnsi="Arial" w:cs="Arial"/>
        </w:rPr>
        <w:t>assicurativa</w:t>
      </w:r>
      <w:r w:rsidRPr="00822AC6">
        <w:rPr>
          <w:rFonts w:ascii="Arial" w:hAnsi="Arial" w:cs="Arial"/>
        </w:rPr>
        <w:t xml:space="preserve"> è competente in via esclusiva il Foro di Milano.</w:t>
      </w:r>
    </w:p>
    <w:p w14:paraId="171E5189" w14:textId="77777777" w:rsidR="00183484" w:rsidRPr="00822AC6" w:rsidRDefault="00183484" w:rsidP="00183484">
      <w:pPr>
        <w:rPr>
          <w:rFonts w:ascii="Arial" w:hAnsi="Arial" w:cs="Arial"/>
        </w:rPr>
      </w:pPr>
    </w:p>
    <w:p w14:paraId="012AABBC" w14:textId="77777777" w:rsidR="008E7C2E" w:rsidRPr="00822AC6" w:rsidRDefault="008E7C2E" w:rsidP="00183484">
      <w:pPr>
        <w:rPr>
          <w:rFonts w:ascii="Arial" w:hAnsi="Arial" w:cs="Arial"/>
        </w:rPr>
      </w:pPr>
    </w:p>
    <w:p w14:paraId="5D0AF48B" w14:textId="77777777" w:rsidR="008E7C2E" w:rsidRPr="00822AC6" w:rsidRDefault="008E7C2E" w:rsidP="00183484">
      <w:pPr>
        <w:rPr>
          <w:rFonts w:ascii="Arial" w:hAnsi="Arial" w:cs="Arial"/>
        </w:rPr>
      </w:pPr>
    </w:p>
    <w:p w14:paraId="08546542" w14:textId="77777777" w:rsidR="00183484" w:rsidRPr="00822AC6" w:rsidRDefault="00183484" w:rsidP="00183484">
      <w:pPr>
        <w:rPr>
          <w:rFonts w:ascii="Arial" w:hAnsi="Arial" w:cs="Arial"/>
        </w:rPr>
      </w:pPr>
      <w:r w:rsidRPr="00822AC6">
        <w:rPr>
          <w:rFonts w:ascii="Arial" w:hAnsi="Arial" w:cs="Arial"/>
        </w:rPr>
        <w:t>Luogo e data</w:t>
      </w:r>
    </w:p>
    <w:p w14:paraId="28BD59C3" w14:textId="77777777" w:rsidR="00183484" w:rsidRPr="00822AC6" w:rsidRDefault="00183484" w:rsidP="00183484">
      <w:pPr>
        <w:rPr>
          <w:rFonts w:ascii="Arial" w:hAnsi="Arial" w:cs="Arial"/>
        </w:rPr>
      </w:pPr>
    </w:p>
    <w:p w14:paraId="03295DF1" w14:textId="77777777" w:rsidR="00183484" w:rsidRPr="00822AC6" w:rsidRDefault="00183484" w:rsidP="00183484">
      <w:pPr>
        <w:rPr>
          <w:rFonts w:ascii="Arial" w:hAnsi="Arial" w:cs="Arial"/>
        </w:rPr>
      </w:pPr>
    </w:p>
    <w:p w14:paraId="6505A0B1" w14:textId="77777777" w:rsidR="00183484" w:rsidRPr="00822AC6" w:rsidRDefault="00183484" w:rsidP="00183484">
      <w:pPr>
        <w:ind w:left="6237"/>
        <w:rPr>
          <w:rFonts w:ascii="Arial" w:hAnsi="Arial" w:cs="Arial"/>
        </w:rPr>
      </w:pPr>
      <w:r w:rsidRPr="00822AC6">
        <w:rPr>
          <w:rFonts w:ascii="Arial" w:hAnsi="Arial" w:cs="Arial"/>
        </w:rPr>
        <w:t>________________________</w:t>
      </w:r>
    </w:p>
    <w:p w14:paraId="23F2A4B6" w14:textId="77777777" w:rsidR="00183484" w:rsidRPr="00822AC6" w:rsidRDefault="00183484" w:rsidP="00183484">
      <w:pPr>
        <w:ind w:left="6237"/>
        <w:rPr>
          <w:rFonts w:ascii="Arial" w:hAnsi="Arial" w:cs="Arial"/>
        </w:rPr>
      </w:pPr>
      <w:r w:rsidRPr="00822AC6">
        <w:rPr>
          <w:rFonts w:ascii="Arial" w:hAnsi="Arial" w:cs="Arial"/>
          <w:i/>
          <w:iCs/>
        </w:rPr>
        <w:t>[</w:t>
      </w:r>
      <w:r w:rsidRPr="00822AC6">
        <w:rPr>
          <w:rFonts w:ascii="Arial" w:hAnsi="Arial" w:cs="Arial"/>
        </w:rPr>
        <w:t>TIMBRO E FIRMA</w:t>
      </w:r>
    </w:p>
    <w:p w14:paraId="2EA58EA5" w14:textId="2F0A4516" w:rsidR="00183484" w:rsidRPr="00822AC6" w:rsidRDefault="0085195A" w:rsidP="0085195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</w:t>
      </w:r>
      <w:r w:rsidR="00996E06">
        <w:rPr>
          <w:rFonts w:ascii="Arial" w:hAnsi="Arial" w:cs="Arial"/>
          <w:i/>
          <w:iCs/>
        </w:rPr>
        <w:t xml:space="preserve">Compagnia di Assicurazione </w:t>
      </w:r>
      <w:r w:rsidR="00996E06" w:rsidRPr="00822AC6">
        <w:rPr>
          <w:rFonts w:ascii="Arial" w:hAnsi="Arial" w:cs="Arial"/>
          <w:i/>
          <w:iCs/>
        </w:rPr>
        <w:t>emittente</w:t>
      </w:r>
      <w:r w:rsidR="00183484" w:rsidRPr="00822AC6">
        <w:rPr>
          <w:rFonts w:ascii="Arial" w:hAnsi="Arial" w:cs="Arial"/>
          <w:i/>
          <w:iCs/>
        </w:rPr>
        <w:t>]</w:t>
      </w:r>
    </w:p>
    <w:p w14:paraId="205E1015" w14:textId="77777777" w:rsidR="00183484" w:rsidRPr="00822AC6" w:rsidRDefault="00183484" w:rsidP="00183484">
      <w:pPr>
        <w:rPr>
          <w:rFonts w:ascii="Arial" w:hAnsi="Arial" w:cs="Arial"/>
        </w:rPr>
      </w:pPr>
    </w:p>
    <w:p w14:paraId="539BBBB0" w14:textId="77777777" w:rsidR="00183484" w:rsidRPr="00822AC6" w:rsidRDefault="00183484" w:rsidP="00183484">
      <w:pPr>
        <w:rPr>
          <w:rFonts w:ascii="Arial" w:hAnsi="Arial" w:cs="Arial"/>
        </w:rPr>
      </w:pPr>
    </w:p>
    <w:p w14:paraId="187C2269" w14:textId="77777777" w:rsidR="00183484" w:rsidRPr="00822AC6" w:rsidRDefault="00183484" w:rsidP="00183484">
      <w:pPr>
        <w:rPr>
          <w:rFonts w:ascii="Arial" w:hAnsi="Arial" w:cs="Arial"/>
        </w:rPr>
      </w:pPr>
      <w:r w:rsidRPr="00822AC6">
        <w:rPr>
          <w:rFonts w:ascii="Arial" w:hAnsi="Arial" w:cs="Arial"/>
        </w:rPr>
        <w:t xml:space="preserve">Ai sensi e per gli effetti dell’articolo 1341 del </w:t>
      </w:r>
      <w:r w:rsidR="00795D13">
        <w:rPr>
          <w:rFonts w:ascii="Arial" w:hAnsi="Arial" w:cs="Arial"/>
        </w:rPr>
        <w:t>c</w:t>
      </w:r>
      <w:r w:rsidR="00795D13" w:rsidRPr="00822AC6">
        <w:rPr>
          <w:rFonts w:ascii="Arial" w:hAnsi="Arial" w:cs="Arial"/>
        </w:rPr>
        <w:t xml:space="preserve">odice </w:t>
      </w:r>
      <w:r w:rsidR="00795D13">
        <w:rPr>
          <w:rFonts w:ascii="Arial" w:hAnsi="Arial" w:cs="Arial"/>
        </w:rPr>
        <w:t>c</w:t>
      </w:r>
      <w:r w:rsidR="00795D13" w:rsidRPr="00822AC6">
        <w:rPr>
          <w:rFonts w:ascii="Arial" w:hAnsi="Arial" w:cs="Arial"/>
        </w:rPr>
        <w:t>ivile</w:t>
      </w:r>
      <w:r w:rsidRPr="00822AC6">
        <w:rPr>
          <w:rFonts w:ascii="Arial" w:hAnsi="Arial" w:cs="Arial"/>
        </w:rPr>
        <w:t xml:space="preserve">, </w:t>
      </w:r>
      <w:r w:rsidR="00822AC6" w:rsidRPr="00822AC6">
        <w:rPr>
          <w:rFonts w:ascii="Arial" w:hAnsi="Arial" w:cs="Arial"/>
        </w:rPr>
        <w:t>la Compagnia di Assicurazione</w:t>
      </w:r>
      <w:r w:rsidRPr="00822AC6">
        <w:rPr>
          <w:rFonts w:ascii="Arial" w:hAnsi="Arial" w:cs="Arial"/>
        </w:rPr>
        <w:t xml:space="preserve"> dichiara di aver riletto attentamente e compreso, nonché di approvare espressamente i punti: 1) pagamento a semplice richiesta e rinuncia ad opporre eccezioni, 2) rinuncia ad avvalersi del disposto degli articoli 1955 e 1957 del </w:t>
      </w:r>
      <w:r w:rsidR="00795D13">
        <w:rPr>
          <w:rFonts w:ascii="Arial" w:hAnsi="Arial" w:cs="Arial"/>
        </w:rPr>
        <w:t>c</w:t>
      </w:r>
      <w:r w:rsidR="00795D13" w:rsidRPr="00822AC6">
        <w:rPr>
          <w:rFonts w:ascii="Arial" w:hAnsi="Arial" w:cs="Arial"/>
        </w:rPr>
        <w:t xml:space="preserve">odice </w:t>
      </w:r>
      <w:r w:rsidR="00795D13">
        <w:rPr>
          <w:rFonts w:ascii="Arial" w:hAnsi="Arial" w:cs="Arial"/>
        </w:rPr>
        <w:t>c</w:t>
      </w:r>
      <w:r w:rsidR="00795D13" w:rsidRPr="00822AC6">
        <w:rPr>
          <w:rFonts w:ascii="Arial" w:hAnsi="Arial" w:cs="Arial"/>
        </w:rPr>
        <w:t>ivile</w:t>
      </w:r>
      <w:r w:rsidRPr="00822AC6">
        <w:rPr>
          <w:rFonts w:ascii="Arial" w:hAnsi="Arial" w:cs="Arial"/>
        </w:rPr>
        <w:t xml:space="preserve">, 3) validità della </w:t>
      </w:r>
      <w:r w:rsidR="00287DC9">
        <w:rPr>
          <w:rFonts w:ascii="Arial" w:hAnsi="Arial" w:cs="Arial"/>
        </w:rPr>
        <w:t>polizza assicurativa</w:t>
      </w:r>
      <w:r w:rsidRPr="00822AC6">
        <w:rPr>
          <w:rFonts w:ascii="Arial" w:hAnsi="Arial" w:cs="Arial"/>
        </w:rPr>
        <w:t>, 4) Foro Competente.</w:t>
      </w:r>
    </w:p>
    <w:p w14:paraId="6D40D6F4" w14:textId="77777777" w:rsidR="00183484" w:rsidRPr="00822AC6" w:rsidRDefault="00183484" w:rsidP="00183484">
      <w:pPr>
        <w:rPr>
          <w:rFonts w:ascii="Arial" w:hAnsi="Arial" w:cs="Arial"/>
        </w:rPr>
      </w:pPr>
    </w:p>
    <w:p w14:paraId="6B835369" w14:textId="77777777" w:rsidR="00183484" w:rsidRPr="00822AC6" w:rsidRDefault="00183484" w:rsidP="00183484">
      <w:pPr>
        <w:rPr>
          <w:rFonts w:ascii="Arial" w:hAnsi="Arial" w:cs="Arial"/>
        </w:rPr>
      </w:pPr>
      <w:r w:rsidRPr="00822AC6">
        <w:rPr>
          <w:rFonts w:ascii="Arial" w:hAnsi="Arial" w:cs="Arial"/>
        </w:rPr>
        <w:t>Luogo e data</w:t>
      </w:r>
    </w:p>
    <w:p w14:paraId="2823DE41" w14:textId="77777777" w:rsidR="00183484" w:rsidRPr="00822AC6" w:rsidRDefault="00183484" w:rsidP="00183484">
      <w:pPr>
        <w:rPr>
          <w:rFonts w:ascii="Arial" w:hAnsi="Arial" w:cs="Arial"/>
        </w:rPr>
      </w:pPr>
    </w:p>
    <w:p w14:paraId="031227E1" w14:textId="77777777" w:rsidR="00183484" w:rsidRPr="00822AC6" w:rsidRDefault="00183484" w:rsidP="00E018CB">
      <w:pPr>
        <w:ind w:left="5664"/>
        <w:rPr>
          <w:rFonts w:ascii="Arial" w:hAnsi="Arial" w:cs="Arial"/>
        </w:rPr>
      </w:pPr>
      <w:r w:rsidRPr="00822AC6">
        <w:rPr>
          <w:rFonts w:ascii="Arial" w:hAnsi="Arial" w:cs="Arial"/>
        </w:rPr>
        <w:t>________________________</w:t>
      </w:r>
    </w:p>
    <w:p w14:paraId="6A90820E" w14:textId="39349450" w:rsidR="00183484" w:rsidRPr="00822AC6" w:rsidRDefault="00455C70" w:rsidP="00E018CB">
      <w:pPr>
        <w:ind w:left="566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</w:t>
      </w:r>
      <w:r w:rsidR="00183484" w:rsidRPr="00822AC6">
        <w:rPr>
          <w:rFonts w:ascii="Arial" w:hAnsi="Arial" w:cs="Arial"/>
          <w:i/>
          <w:iCs/>
        </w:rPr>
        <w:t>[</w:t>
      </w:r>
      <w:r w:rsidR="00183484" w:rsidRPr="00822AC6">
        <w:rPr>
          <w:rFonts w:ascii="Arial" w:hAnsi="Arial" w:cs="Arial"/>
        </w:rPr>
        <w:t>TIMBRO E FIRMA</w:t>
      </w:r>
    </w:p>
    <w:p w14:paraId="44DA5071" w14:textId="5392DD7C" w:rsidR="00183484" w:rsidRPr="00DE0E63" w:rsidRDefault="00455C70" w:rsidP="00455C70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</w:t>
      </w:r>
      <w:r w:rsidR="000C6554">
        <w:rPr>
          <w:rFonts w:ascii="Arial" w:hAnsi="Arial" w:cs="Arial"/>
          <w:i/>
          <w:iCs/>
        </w:rPr>
        <w:t xml:space="preserve">Compagnia di Assicurazione </w:t>
      </w:r>
      <w:r w:rsidR="00183484" w:rsidRPr="00822AC6">
        <w:rPr>
          <w:rFonts w:ascii="Arial" w:hAnsi="Arial" w:cs="Arial"/>
          <w:i/>
          <w:iCs/>
        </w:rPr>
        <w:t>emittente]</w:t>
      </w:r>
    </w:p>
    <w:p w14:paraId="2126E5E1" w14:textId="77777777" w:rsidR="00B73E7D" w:rsidRDefault="00B73E7D" w:rsidP="00B73E7D"/>
    <w:sectPr w:rsidR="00B73E7D" w:rsidSect="00FD3176">
      <w:headerReference w:type="even" r:id="rId8"/>
      <w:headerReference w:type="first" r:id="rId9"/>
      <w:pgSz w:w="11906" w:h="16838"/>
      <w:pgMar w:top="1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29FC" w14:textId="77777777" w:rsidR="007B7FBC" w:rsidRDefault="007B7FBC">
      <w:r>
        <w:separator/>
      </w:r>
    </w:p>
  </w:endnote>
  <w:endnote w:type="continuationSeparator" w:id="0">
    <w:p w14:paraId="1892E2BB" w14:textId="77777777" w:rsidR="007B7FBC" w:rsidRDefault="007B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E046" w14:textId="77777777" w:rsidR="007B7FBC" w:rsidRDefault="007B7FBC">
      <w:r>
        <w:separator/>
      </w:r>
    </w:p>
  </w:footnote>
  <w:footnote w:type="continuationSeparator" w:id="0">
    <w:p w14:paraId="3994CA35" w14:textId="77777777" w:rsidR="007B7FBC" w:rsidRDefault="007B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FFFE" w14:textId="77777777" w:rsidR="00B73E7D" w:rsidRDefault="00CB7BCB">
    <w:pPr>
      <w:pStyle w:val="Intestazione"/>
    </w:pPr>
    <w:r>
      <w:rPr>
        <w:noProof/>
      </w:rPr>
      <w:pict w14:anchorId="508EAE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74309" o:spid="_x0000_s2050" type="#_x0000_t136" style="position:absolute;left:0;text-align:left;margin-left:0;margin-top:0;width:574.9pt;height:10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BD05" w14:textId="77777777" w:rsidR="00B73E7D" w:rsidRDefault="00CB7BCB">
    <w:pPr>
      <w:pStyle w:val="Intestazione"/>
    </w:pPr>
    <w:r>
      <w:rPr>
        <w:noProof/>
      </w:rPr>
      <w:pict w14:anchorId="59EE66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74308" o:spid="_x0000_s2049" type="#_x0000_t136" style="position:absolute;left:0;text-align:left;margin-left:0;margin-top:0;width:574.9pt;height:10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1B6"/>
    <w:multiLevelType w:val="hybridMultilevel"/>
    <w:tmpl w:val="55AC0B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7449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BD4BB0"/>
    <w:multiLevelType w:val="hybridMultilevel"/>
    <w:tmpl w:val="78A4C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711A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F00EDE"/>
    <w:multiLevelType w:val="hybridMultilevel"/>
    <w:tmpl w:val="21760C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96531"/>
    <w:multiLevelType w:val="multilevel"/>
    <w:tmpl w:val="4130389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C443F6"/>
    <w:multiLevelType w:val="hybridMultilevel"/>
    <w:tmpl w:val="FC4211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D22E4"/>
    <w:multiLevelType w:val="hybridMultilevel"/>
    <w:tmpl w:val="E78688E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026C39"/>
    <w:multiLevelType w:val="hybridMultilevel"/>
    <w:tmpl w:val="375293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186E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1D3CB4"/>
    <w:multiLevelType w:val="hybridMultilevel"/>
    <w:tmpl w:val="01A8F7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21CFE"/>
    <w:multiLevelType w:val="singleLevel"/>
    <w:tmpl w:val="E29E8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0C"/>
    <w:rsid w:val="000007EC"/>
    <w:rsid w:val="000337CF"/>
    <w:rsid w:val="00040A96"/>
    <w:rsid w:val="00067AF0"/>
    <w:rsid w:val="00070821"/>
    <w:rsid w:val="000713D5"/>
    <w:rsid w:val="000A3680"/>
    <w:rsid w:val="000C0438"/>
    <w:rsid w:val="000C6554"/>
    <w:rsid w:val="001174AF"/>
    <w:rsid w:val="00121CF9"/>
    <w:rsid w:val="0012413B"/>
    <w:rsid w:val="00155641"/>
    <w:rsid w:val="00164481"/>
    <w:rsid w:val="00164FBF"/>
    <w:rsid w:val="00173BC1"/>
    <w:rsid w:val="00183484"/>
    <w:rsid w:val="001C2794"/>
    <w:rsid w:val="0020537C"/>
    <w:rsid w:val="0021479B"/>
    <w:rsid w:val="00237175"/>
    <w:rsid w:val="00244B2C"/>
    <w:rsid w:val="0028217D"/>
    <w:rsid w:val="00282DCE"/>
    <w:rsid w:val="00283032"/>
    <w:rsid w:val="00287DC9"/>
    <w:rsid w:val="00291B84"/>
    <w:rsid w:val="00292D76"/>
    <w:rsid w:val="002B269C"/>
    <w:rsid w:val="002C29EE"/>
    <w:rsid w:val="002D4186"/>
    <w:rsid w:val="002D4EE4"/>
    <w:rsid w:val="002D723B"/>
    <w:rsid w:val="002E2623"/>
    <w:rsid w:val="002F2E4B"/>
    <w:rsid w:val="002F4D72"/>
    <w:rsid w:val="002F543A"/>
    <w:rsid w:val="00315274"/>
    <w:rsid w:val="00333D2B"/>
    <w:rsid w:val="003A74BD"/>
    <w:rsid w:val="003E6884"/>
    <w:rsid w:val="003F2D80"/>
    <w:rsid w:val="004410DA"/>
    <w:rsid w:val="00455C70"/>
    <w:rsid w:val="004652BC"/>
    <w:rsid w:val="00466B4C"/>
    <w:rsid w:val="00467F73"/>
    <w:rsid w:val="004B0707"/>
    <w:rsid w:val="004B1CB3"/>
    <w:rsid w:val="004B2F68"/>
    <w:rsid w:val="00506DB7"/>
    <w:rsid w:val="00520A61"/>
    <w:rsid w:val="0057201B"/>
    <w:rsid w:val="005E3B20"/>
    <w:rsid w:val="00607C1C"/>
    <w:rsid w:val="0061637C"/>
    <w:rsid w:val="00620BAC"/>
    <w:rsid w:val="00633D0F"/>
    <w:rsid w:val="006444EF"/>
    <w:rsid w:val="00655E7A"/>
    <w:rsid w:val="00667BD2"/>
    <w:rsid w:val="00690D45"/>
    <w:rsid w:val="006B689B"/>
    <w:rsid w:val="006B7855"/>
    <w:rsid w:val="006E5806"/>
    <w:rsid w:val="006F3DBF"/>
    <w:rsid w:val="00703FB1"/>
    <w:rsid w:val="00740670"/>
    <w:rsid w:val="00743CA7"/>
    <w:rsid w:val="007616C1"/>
    <w:rsid w:val="007667A8"/>
    <w:rsid w:val="00795D13"/>
    <w:rsid w:val="007A6C0C"/>
    <w:rsid w:val="007B7FBC"/>
    <w:rsid w:val="007D05EF"/>
    <w:rsid w:val="007E0C47"/>
    <w:rsid w:val="007F1D3B"/>
    <w:rsid w:val="00803076"/>
    <w:rsid w:val="00815C34"/>
    <w:rsid w:val="008204B0"/>
    <w:rsid w:val="00822AC6"/>
    <w:rsid w:val="00835EFA"/>
    <w:rsid w:val="0085195A"/>
    <w:rsid w:val="00881E3E"/>
    <w:rsid w:val="008C58CF"/>
    <w:rsid w:val="008E7C2E"/>
    <w:rsid w:val="009272AD"/>
    <w:rsid w:val="00934877"/>
    <w:rsid w:val="0093512A"/>
    <w:rsid w:val="00937014"/>
    <w:rsid w:val="00950967"/>
    <w:rsid w:val="009534D9"/>
    <w:rsid w:val="00990EC8"/>
    <w:rsid w:val="00996E06"/>
    <w:rsid w:val="00A25E4B"/>
    <w:rsid w:val="00A35729"/>
    <w:rsid w:val="00A632D2"/>
    <w:rsid w:val="00AA0195"/>
    <w:rsid w:val="00AF412C"/>
    <w:rsid w:val="00B374B7"/>
    <w:rsid w:val="00B51B39"/>
    <w:rsid w:val="00B64B00"/>
    <w:rsid w:val="00B70A26"/>
    <w:rsid w:val="00B72FFB"/>
    <w:rsid w:val="00B73E7D"/>
    <w:rsid w:val="00B84865"/>
    <w:rsid w:val="00B85128"/>
    <w:rsid w:val="00C211CF"/>
    <w:rsid w:val="00C31601"/>
    <w:rsid w:val="00C70A3C"/>
    <w:rsid w:val="00C72AE3"/>
    <w:rsid w:val="00C737AE"/>
    <w:rsid w:val="00C9335A"/>
    <w:rsid w:val="00CB7BCB"/>
    <w:rsid w:val="00CC64E6"/>
    <w:rsid w:val="00CC6988"/>
    <w:rsid w:val="00CD018D"/>
    <w:rsid w:val="00CE5772"/>
    <w:rsid w:val="00D04C6B"/>
    <w:rsid w:val="00D26A71"/>
    <w:rsid w:val="00D360FE"/>
    <w:rsid w:val="00D54E14"/>
    <w:rsid w:val="00D64EFF"/>
    <w:rsid w:val="00D71706"/>
    <w:rsid w:val="00D76E97"/>
    <w:rsid w:val="00D811E8"/>
    <w:rsid w:val="00D843EA"/>
    <w:rsid w:val="00DB7EF5"/>
    <w:rsid w:val="00DE0E63"/>
    <w:rsid w:val="00DE6C59"/>
    <w:rsid w:val="00E018CB"/>
    <w:rsid w:val="00E04FFA"/>
    <w:rsid w:val="00E75EF0"/>
    <w:rsid w:val="00E854C7"/>
    <w:rsid w:val="00EA1D1D"/>
    <w:rsid w:val="00EB02F4"/>
    <w:rsid w:val="00EC1700"/>
    <w:rsid w:val="00F15ACC"/>
    <w:rsid w:val="00F16E32"/>
    <w:rsid w:val="00F50FB5"/>
    <w:rsid w:val="00F9080C"/>
    <w:rsid w:val="00F97F59"/>
    <w:rsid w:val="00FC67A0"/>
    <w:rsid w:val="00FD3176"/>
    <w:rsid w:val="00FD6CF7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28705B5"/>
  <w15:docId w15:val="{FE9442B3-E844-41E4-898E-650618C3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2F4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EB02F4"/>
    <w:pPr>
      <w:keepNext/>
      <w:numPr>
        <w:numId w:val="5"/>
      </w:numPr>
      <w:spacing w:before="60"/>
      <w:outlineLvl w:val="0"/>
    </w:pPr>
    <w:rPr>
      <w:b/>
      <w:caps/>
      <w:u w:val="single"/>
    </w:rPr>
  </w:style>
  <w:style w:type="paragraph" w:styleId="Titolo2">
    <w:name w:val="heading 2"/>
    <w:aliases w:val="Articolo"/>
    <w:basedOn w:val="Normale"/>
    <w:next w:val="Normale"/>
    <w:qFormat/>
    <w:rsid w:val="00EB02F4"/>
    <w:pPr>
      <w:keepNext/>
      <w:numPr>
        <w:ilvl w:val="1"/>
        <w:numId w:val="5"/>
      </w:numPr>
      <w:spacing w:before="40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EB02F4"/>
    <w:pPr>
      <w:keepNext/>
      <w:numPr>
        <w:ilvl w:val="2"/>
        <w:numId w:val="5"/>
      </w:numPr>
      <w:spacing w:before="40"/>
      <w:outlineLvl w:val="2"/>
    </w:pPr>
    <w:rPr>
      <w:i/>
      <w:u w:val="single"/>
    </w:rPr>
  </w:style>
  <w:style w:type="paragraph" w:styleId="Titolo4">
    <w:name w:val="heading 4"/>
    <w:basedOn w:val="Normale"/>
    <w:next w:val="Normale"/>
    <w:qFormat/>
    <w:rsid w:val="00EB02F4"/>
    <w:pPr>
      <w:keepNext/>
      <w:numPr>
        <w:ilvl w:val="3"/>
        <w:numId w:val="5"/>
      </w:numPr>
      <w:spacing w:before="40"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EB02F4"/>
    <w:pPr>
      <w:keepNext/>
      <w:numPr>
        <w:ilvl w:val="4"/>
        <w:numId w:val="5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B02F4"/>
    <w:pPr>
      <w:numPr>
        <w:ilvl w:val="5"/>
        <w:numId w:val="5"/>
      </w:num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EB02F4"/>
    <w:pPr>
      <w:numPr>
        <w:ilvl w:val="6"/>
        <w:numId w:val="5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EB02F4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EB02F4"/>
    <w:pPr>
      <w:numPr>
        <w:ilvl w:val="8"/>
        <w:numId w:val="5"/>
      </w:numPr>
      <w:spacing w:before="240" w:after="60"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B02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B02F4"/>
    <w:pPr>
      <w:tabs>
        <w:tab w:val="center" w:pos="4153"/>
        <w:tab w:val="right" w:pos="8306"/>
      </w:tabs>
    </w:pPr>
  </w:style>
  <w:style w:type="paragraph" w:customStyle="1" w:styleId="Corpodeltesto">
    <w:name w:val="Corpo del testo"/>
    <w:basedOn w:val="Normale"/>
    <w:rsid w:val="00EB02F4"/>
  </w:style>
  <w:style w:type="paragraph" w:styleId="Indice1">
    <w:name w:val="index 1"/>
    <w:basedOn w:val="Normale"/>
    <w:next w:val="Normale"/>
    <w:autoRedefine/>
    <w:semiHidden/>
    <w:rsid w:val="00EB02F4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EB02F4"/>
  </w:style>
  <w:style w:type="paragraph" w:styleId="Corpodeltesto2">
    <w:name w:val="Body Text 2"/>
    <w:basedOn w:val="Normale"/>
    <w:rsid w:val="00EB02F4"/>
    <w:rPr>
      <w:i/>
      <w:lang w:val="en-GB"/>
    </w:rPr>
  </w:style>
  <w:style w:type="paragraph" w:styleId="Corpodeltesto3">
    <w:name w:val="Body Text 3"/>
    <w:basedOn w:val="Normale"/>
    <w:rsid w:val="00EB02F4"/>
    <w:pPr>
      <w:spacing w:line="360" w:lineRule="auto"/>
    </w:pPr>
    <w:rPr>
      <w:i/>
      <w:snapToGrid w:val="0"/>
    </w:rPr>
  </w:style>
  <w:style w:type="paragraph" w:styleId="Pidipagina">
    <w:name w:val="footer"/>
    <w:basedOn w:val="Normale"/>
    <w:rsid w:val="00EB02F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566F-A55D-4991-B063-65320AE3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1: RICHIESTA DI CONFERIMENTO</vt:lpstr>
    </vt:vector>
  </TitlesOfParts>
  <Company>Eni S.p.A.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1: RICHIESTA DI CONFERIMENTO</dc:title>
  <dc:creator>Eni S.p.A.</dc:creator>
  <cp:lastModifiedBy>Caffi, Alessandro</cp:lastModifiedBy>
  <cp:revision>20</cp:revision>
  <cp:lastPrinted>2020-02-25T08:56:00Z</cp:lastPrinted>
  <dcterms:created xsi:type="dcterms:W3CDTF">2020-02-07T09:26:00Z</dcterms:created>
  <dcterms:modified xsi:type="dcterms:W3CDTF">2022-03-10T10:15:00Z</dcterms:modified>
</cp:coreProperties>
</file>