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C039" w14:textId="742FF96D" w:rsidR="002128DB" w:rsidRPr="00D745D2" w:rsidRDefault="002128DB" w:rsidP="002A6385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9B44F2">
        <w:rPr>
          <w:rFonts w:ascii="Arial" w:hAnsi="Arial" w:cs="Arial"/>
          <w:i/>
          <w:iCs/>
          <w:sz w:val="22"/>
          <w:szCs w:val="22"/>
        </w:rPr>
        <w:t>Modello</w:t>
      </w:r>
      <w:r w:rsidRPr="00D745D2">
        <w:rPr>
          <w:rFonts w:ascii="Arial" w:hAnsi="Arial" w:cs="Arial"/>
          <w:i/>
          <w:iCs/>
          <w:sz w:val="22"/>
          <w:szCs w:val="22"/>
        </w:rPr>
        <w:t xml:space="preserve"> 2</w:t>
      </w:r>
      <w:r w:rsidR="00B95BAE">
        <w:rPr>
          <w:rFonts w:ascii="Arial" w:hAnsi="Arial" w:cs="Arial"/>
          <w:i/>
          <w:iCs/>
          <w:sz w:val="22"/>
          <w:szCs w:val="22"/>
        </w:rPr>
        <w:t xml:space="preserve"> b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69B700CE" w14:textId="77777777" w:rsidR="002128DB" w:rsidRPr="00D745D2" w:rsidRDefault="002128DB" w:rsidP="002128DB">
      <w:pPr>
        <w:ind w:left="2832" w:firstLine="2130"/>
        <w:rPr>
          <w:rFonts w:ascii="Arial" w:hAnsi="Arial" w:cs="Arial"/>
          <w:sz w:val="22"/>
          <w:szCs w:val="22"/>
        </w:rPr>
      </w:pPr>
    </w:p>
    <w:p w14:paraId="33515791" w14:textId="77777777" w:rsidR="001142F2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</w:t>
      </w:r>
      <w:r w:rsidR="002128DB" w:rsidRPr="00D745D2">
        <w:rPr>
          <w:rFonts w:ascii="Arial" w:hAnsi="Arial" w:cs="Arial"/>
          <w:b/>
          <w:sz w:val="22"/>
          <w:szCs w:val="22"/>
        </w:rPr>
        <w:t xml:space="preserve"> </w:t>
      </w:r>
      <w:r w:rsidR="00795405">
        <w:rPr>
          <w:rFonts w:ascii="Arial" w:hAnsi="Arial" w:cs="Arial"/>
          <w:b/>
          <w:sz w:val="22"/>
          <w:szCs w:val="22"/>
        </w:rPr>
        <w:t xml:space="preserve">del </w:t>
      </w:r>
      <w:r w:rsidR="009A11AB">
        <w:rPr>
          <w:rFonts w:ascii="Arial" w:hAnsi="Arial" w:cs="Arial"/>
          <w:b/>
          <w:sz w:val="22"/>
          <w:szCs w:val="22"/>
        </w:rPr>
        <w:t>t</w:t>
      </w:r>
      <w:r w:rsidR="00795405" w:rsidRPr="00BC5855">
        <w:rPr>
          <w:rFonts w:ascii="Arial" w:hAnsi="Arial" w:cs="Arial"/>
          <w:b/>
          <w:sz w:val="22"/>
          <w:szCs w:val="22"/>
        </w:rPr>
        <w:t>itolar</w:t>
      </w:r>
      <w:r w:rsidR="00795405">
        <w:rPr>
          <w:rFonts w:ascii="Arial" w:hAnsi="Arial" w:cs="Arial"/>
          <w:b/>
          <w:sz w:val="22"/>
          <w:szCs w:val="22"/>
        </w:rPr>
        <w:t xml:space="preserve">e </w:t>
      </w:r>
      <w:r w:rsidR="00795405" w:rsidRPr="00BC5855">
        <w:rPr>
          <w:rFonts w:ascii="Arial" w:hAnsi="Arial" w:cs="Arial"/>
          <w:b/>
          <w:sz w:val="22"/>
          <w:szCs w:val="22"/>
        </w:rPr>
        <w:t>dei poteri di rappresentanza</w:t>
      </w:r>
      <w:r w:rsidR="00795405" w:rsidRPr="00D745D2">
        <w:rPr>
          <w:rFonts w:ascii="Arial" w:hAnsi="Arial" w:cs="Arial"/>
          <w:b/>
          <w:sz w:val="22"/>
          <w:szCs w:val="22"/>
        </w:rPr>
        <w:t xml:space="preserve"> </w:t>
      </w:r>
    </w:p>
    <w:p w14:paraId="0580E19E" w14:textId="68FE93C5" w:rsidR="00551C15" w:rsidRPr="00404C69" w:rsidRDefault="001142F2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dell’abilitazione di </w:t>
      </w:r>
      <w:r w:rsidR="00927D12">
        <w:rPr>
          <w:rFonts w:ascii="Arial" w:hAnsi="Arial" w:cs="Arial"/>
          <w:b/>
          <w:sz w:val="22"/>
          <w:szCs w:val="22"/>
        </w:rPr>
        <w:t xml:space="preserve">Admin / </w:t>
      </w:r>
      <w:r w:rsidR="007B1BFB" w:rsidRPr="00404C69">
        <w:rPr>
          <w:rFonts w:ascii="Arial" w:hAnsi="Arial" w:cs="Arial"/>
          <w:b/>
          <w:sz w:val="22"/>
          <w:szCs w:val="22"/>
        </w:rPr>
        <w:t>Sh</w:t>
      </w:r>
      <w:r w:rsidR="004155A9">
        <w:rPr>
          <w:rFonts w:ascii="Arial" w:hAnsi="Arial" w:cs="Arial"/>
          <w:b/>
          <w:sz w:val="22"/>
          <w:szCs w:val="22"/>
        </w:rPr>
        <w:t>ort Term</w:t>
      </w:r>
      <w:r w:rsidR="007B1BFB" w:rsidRPr="00404C69">
        <w:rPr>
          <w:rFonts w:ascii="Arial" w:hAnsi="Arial" w:cs="Arial"/>
          <w:b/>
          <w:sz w:val="22"/>
          <w:szCs w:val="22"/>
        </w:rPr>
        <w:t xml:space="preserve"> / </w:t>
      </w:r>
      <w:r w:rsidR="00404C69" w:rsidRPr="00404C69">
        <w:rPr>
          <w:rFonts w:ascii="Arial" w:hAnsi="Arial" w:cs="Arial"/>
          <w:b/>
          <w:sz w:val="22"/>
          <w:szCs w:val="22"/>
        </w:rPr>
        <w:t>Logistica / Backoffice</w:t>
      </w:r>
    </w:p>
    <w:p w14:paraId="3C5C2DFC" w14:textId="6A95C414" w:rsidR="00BE5FFA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l’accesso a</w:t>
      </w:r>
      <w:r w:rsidR="00795405">
        <w:rPr>
          <w:rFonts w:ascii="Arial" w:hAnsi="Arial" w:cs="Arial"/>
          <w:b/>
          <w:sz w:val="22"/>
          <w:szCs w:val="22"/>
        </w:rPr>
        <w:t xml:space="preserve">lla </w:t>
      </w:r>
      <w:r w:rsidR="00BE5FFA">
        <w:rPr>
          <w:rFonts w:ascii="Arial" w:hAnsi="Arial" w:cs="Arial"/>
          <w:b/>
          <w:sz w:val="22"/>
          <w:szCs w:val="22"/>
        </w:rPr>
        <w:t>Piattaforma Informatica Escomas</w:t>
      </w:r>
    </w:p>
    <w:p w14:paraId="375CF03E" w14:textId="77777777" w:rsidR="002128DB" w:rsidRPr="00D745D2" w:rsidRDefault="002128DB" w:rsidP="002128DB">
      <w:pPr>
        <w:rPr>
          <w:rFonts w:ascii="Arial" w:hAnsi="Arial" w:cs="Arial"/>
          <w:sz w:val="22"/>
          <w:szCs w:val="22"/>
        </w:rPr>
      </w:pPr>
    </w:p>
    <w:p w14:paraId="0379503F" w14:textId="77777777" w:rsidR="002128DB" w:rsidRDefault="002128DB" w:rsidP="00321CAA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Il/La sottoscritto/a (</w:t>
      </w:r>
      <w:r w:rsidRPr="00D745D2">
        <w:rPr>
          <w:rFonts w:ascii="Arial" w:hAnsi="Arial" w:cs="Arial"/>
          <w:i/>
          <w:sz w:val="22"/>
          <w:szCs w:val="22"/>
        </w:rPr>
        <w:t>nome cognome</w:t>
      </w:r>
      <w:r w:rsidRPr="00D745D2">
        <w:rPr>
          <w:rFonts w:ascii="Arial" w:hAnsi="Arial" w:cs="Arial"/>
          <w:sz w:val="22"/>
          <w:szCs w:val="22"/>
        </w:rPr>
        <w:t>), nato/a il (</w:t>
      </w:r>
      <w:r w:rsidRPr="00D745D2">
        <w:rPr>
          <w:rFonts w:ascii="Arial" w:hAnsi="Arial" w:cs="Arial"/>
          <w:i/>
          <w:sz w:val="22"/>
          <w:szCs w:val="22"/>
        </w:rPr>
        <w:t>gg/mm/aaaa</w:t>
      </w:r>
      <w:r w:rsidRPr="00D745D2">
        <w:rPr>
          <w:rFonts w:ascii="Arial" w:hAnsi="Arial" w:cs="Arial"/>
          <w:sz w:val="22"/>
          <w:szCs w:val="22"/>
        </w:rPr>
        <w:t>) a (</w:t>
      </w:r>
      <w:r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>, 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Pr="00D745D2">
        <w:rPr>
          <w:rFonts w:ascii="Arial" w:hAnsi="Arial" w:cs="Arial"/>
          <w:sz w:val="22"/>
          <w:szCs w:val="22"/>
        </w:rPr>
        <w:t xml:space="preserve">), residente </w:t>
      </w:r>
      <w:r w:rsidR="00D8535E" w:rsidRPr="00D745D2">
        <w:rPr>
          <w:rFonts w:ascii="Arial" w:hAnsi="Arial" w:cs="Arial"/>
          <w:sz w:val="22"/>
          <w:szCs w:val="22"/>
        </w:rPr>
        <w:t xml:space="preserve">in </w:t>
      </w:r>
      <w:r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indirizzo</w:t>
      </w: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completo</w:t>
      </w:r>
      <w:r w:rsidRPr="00D745D2">
        <w:rPr>
          <w:rFonts w:ascii="Arial" w:hAnsi="Arial" w:cs="Arial"/>
          <w:sz w:val="22"/>
          <w:szCs w:val="22"/>
        </w:rPr>
        <w:t xml:space="preserve">), </w:t>
      </w:r>
      <w:r w:rsidR="003B5398" w:rsidRPr="00D745D2">
        <w:rPr>
          <w:rFonts w:ascii="Arial" w:hAnsi="Arial" w:cs="Arial"/>
          <w:sz w:val="22"/>
          <w:szCs w:val="22"/>
        </w:rPr>
        <w:t>in qualità di __</w:t>
      </w:r>
      <w:r w:rsidR="00FB1F09" w:rsidRPr="00D745D2">
        <w:rPr>
          <w:rFonts w:ascii="Arial" w:hAnsi="Arial" w:cs="Arial"/>
          <w:sz w:val="22"/>
          <w:szCs w:val="22"/>
        </w:rPr>
        <w:t>_________</w:t>
      </w:r>
      <w:r w:rsidR="003B5398" w:rsidRPr="00D745D2">
        <w:rPr>
          <w:rFonts w:ascii="Arial" w:hAnsi="Arial" w:cs="Arial"/>
          <w:sz w:val="22"/>
          <w:szCs w:val="22"/>
        </w:rPr>
        <w:t>____ [indicare titolo] della Società _______ con sede legale in ______ [indirizzo completo], Codice Fiscale n. ______, Partita I.V.A. n°_____</w:t>
      </w:r>
      <w:r w:rsidRPr="00D745D2">
        <w:rPr>
          <w:rFonts w:ascii="Arial" w:hAnsi="Arial" w:cs="Arial"/>
          <w:sz w:val="22"/>
          <w:szCs w:val="22"/>
        </w:rPr>
        <w:t>,</w:t>
      </w:r>
    </w:p>
    <w:p w14:paraId="60082C91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4A2B2E8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264F8">
        <w:rPr>
          <w:rFonts w:ascii="Arial" w:hAnsi="Arial" w:cs="Arial"/>
          <w:b/>
          <w:bCs/>
          <w:sz w:val="22"/>
          <w:szCs w:val="22"/>
        </w:rPr>
        <w:t>DICHIARA</w:t>
      </w:r>
      <w:r w:rsidR="003046C5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14:paraId="60B64E43" w14:textId="77777777" w:rsidR="002264F8" w:rsidRPr="002264F8" w:rsidRDefault="002264F8" w:rsidP="002264F8">
      <w:pPr>
        <w:suppressAutoHyphens w:val="0"/>
        <w:rPr>
          <w:rFonts w:ascii="Arial" w:hAnsi="Arial" w:cs="Arial"/>
          <w:kern w:val="0"/>
          <w:sz w:val="20"/>
          <w:szCs w:val="20"/>
          <w:lang w:eastAsia="it-IT"/>
        </w:rPr>
      </w:pPr>
    </w:p>
    <w:p w14:paraId="4CE55454" w14:textId="68D901FB" w:rsidR="002264F8" w:rsidRPr="002264F8" w:rsidRDefault="002264F8" w:rsidP="002264F8">
      <w:pPr>
        <w:suppressAutoHyphens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essere munito degli opportuni poteri di firma e dei poteri necessari per il rilascio delle richieste, 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l’invio delle comunicazioni e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lo svolgimento di tutte le operazioni da effettuarsi mediante le funzionalità messe a disposizione da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lla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Piattaforma Informatica Escomas </w:t>
      </w:r>
    </w:p>
    <w:p w14:paraId="16138CD6" w14:textId="77777777" w:rsidR="00EA5F88" w:rsidRPr="00D745D2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EA545" w14:textId="77777777" w:rsidR="00481CAC" w:rsidRPr="001665DD" w:rsidRDefault="009B3CFF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RI</w:t>
      </w:r>
      <w:r w:rsidR="00481CAC" w:rsidRPr="001665DD">
        <w:rPr>
          <w:rFonts w:ascii="Arial" w:hAnsi="Arial" w:cs="Arial"/>
          <w:b/>
          <w:bCs/>
          <w:sz w:val="22"/>
          <w:szCs w:val="22"/>
        </w:rPr>
        <w:t>CHIEDE</w:t>
      </w:r>
    </w:p>
    <w:p w14:paraId="57E6EC08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29C78EDD" w14:textId="61DFA641" w:rsidR="00B53636" w:rsidRDefault="00EA5F88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</w:t>
      </w:r>
      <w:r w:rsidR="00481CAC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’a</w:t>
      </w:r>
      <w:r w:rsidR="009173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bilitazione dei</w:t>
      </w:r>
      <w:r w:rsidR="004155A9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codici di accesso alla Piattaforma Informatica Escomas</w:t>
      </w:r>
      <w:r w:rsidR="009173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 i seguenti nominativi</w:t>
      </w:r>
      <w:r w:rsidR="00B53636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:</w:t>
      </w:r>
    </w:p>
    <w:p w14:paraId="5CF48304" w14:textId="3F57B43F" w:rsidR="00B53636" w:rsidRDefault="00B53636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397"/>
        <w:gridCol w:w="4395"/>
        <w:gridCol w:w="1842"/>
      </w:tblGrid>
      <w:tr w:rsidR="00FD7451" w14:paraId="2A30586F" w14:textId="48B2D258" w:rsidTr="00624568">
        <w:tc>
          <w:tcPr>
            <w:tcW w:w="3397" w:type="dxa"/>
          </w:tcPr>
          <w:p w14:paraId="2252E1BC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nominativo user da attivare</w:t>
            </w:r>
          </w:p>
          <w:p w14:paraId="28182596" w14:textId="73B4D97B" w:rsidR="00BB7D57" w:rsidRPr="00DC471C" w:rsidRDefault="00BB7D57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</w:tcPr>
          <w:p w14:paraId="0CF66935" w14:textId="77777777" w:rsidR="00FD7451" w:rsidRPr="00DC471C" w:rsidRDefault="00510FB3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 xml:space="preserve">user </w:t>
            </w:r>
            <w:r w:rsidR="00FD7451"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da associare all’e-mail</w:t>
            </w:r>
          </w:p>
          <w:p w14:paraId="4166B453" w14:textId="50886D1E" w:rsidR="00BB7D57" w:rsidRPr="00624568" w:rsidRDefault="00BB7D57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</w:pP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(indicare l’indirizzo e</w:t>
            </w:r>
            <w:r w:rsidR="000942CF"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-</w:t>
            </w: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mail da associare al nominativo dello user da abilitare all’accesso)</w:t>
            </w:r>
          </w:p>
        </w:tc>
        <w:tc>
          <w:tcPr>
            <w:tcW w:w="1842" w:type="dxa"/>
          </w:tcPr>
          <w:p w14:paraId="2D610717" w14:textId="77777777" w:rsidR="00FD7451" w:rsidRPr="00DC471C" w:rsidRDefault="00552A8F" w:rsidP="00B5363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</w:pPr>
            <w:r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r</w:t>
            </w:r>
            <w:r w:rsidR="00FD7451" w:rsidRPr="00DC471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it-IT"/>
              </w:rPr>
              <w:t>uolo</w:t>
            </w:r>
          </w:p>
          <w:p w14:paraId="1C209CE9" w14:textId="386516BA" w:rsidR="00BB7D57" w:rsidRPr="00624568" w:rsidRDefault="00BB7D57" w:rsidP="00BB7D5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</w:pP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(</w:t>
            </w:r>
            <w:r w:rsidR="000942CF"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indic</w:t>
            </w: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are un solo ruolo</w:t>
            </w:r>
            <w:r w:rsidR="001F2BFC"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 xml:space="preserve"> per ciascuno user</w:t>
            </w:r>
            <w:r w:rsidRPr="0062456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it-IT"/>
              </w:rPr>
              <w:t>)</w:t>
            </w:r>
          </w:p>
        </w:tc>
      </w:tr>
      <w:tr w:rsidR="00FD7451" w:rsidRPr="00B95BAE" w14:paraId="26DD42D6" w14:textId="18931BEF" w:rsidTr="00624568">
        <w:tc>
          <w:tcPr>
            <w:tcW w:w="3397" w:type="dxa"/>
          </w:tcPr>
          <w:p w14:paraId="2C5C76DF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4B21A354" w14:textId="72491729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790A6B0A" w14:textId="77777777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483BCEF" w14:textId="1FB9553F" w:rsidR="00FD7451" w:rsidRPr="00DC471C" w:rsidRDefault="00FD7451" w:rsidP="00245F3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654D5DA8" w14:textId="77777777" w:rsidR="00927D12" w:rsidRPr="00DC471C" w:rsidRDefault="00927D12" w:rsidP="0034495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42609239" w14:textId="01EFBDB4" w:rsidR="00552A8F" w:rsidRPr="00DC471C" w:rsidRDefault="00FD7451" w:rsidP="00344956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19DB8AEC" w14:textId="77777777" w:rsidR="00552A8F" w:rsidRPr="00DC471C" w:rsidRDefault="00FD7451" w:rsidP="00552A8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2CF3FA7C" w14:textId="22915BFF" w:rsidR="00FD7451" w:rsidRPr="00DC471C" w:rsidRDefault="00FD7451" w:rsidP="00552A8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</w:t>
            </w:r>
            <w:r w:rsidR="00180D62"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 O</w:t>
            </w: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ffice</w:t>
            </w:r>
          </w:p>
        </w:tc>
      </w:tr>
      <w:tr w:rsidR="00FD7451" w:rsidRPr="00B95BAE" w14:paraId="6B8486B9" w14:textId="3CEA49AF" w:rsidTr="00624568">
        <w:tc>
          <w:tcPr>
            <w:tcW w:w="3397" w:type="dxa"/>
          </w:tcPr>
          <w:p w14:paraId="6C499336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DF7D743" w14:textId="5DA15F6C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12D6A627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809FD4E" w14:textId="4FB0D991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1FEEDF70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29FE82E9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23F0F977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62477C9D" w14:textId="6E9F1562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:rsidRPr="00B95BAE" w14:paraId="3A7377BA" w14:textId="77777777" w:rsidTr="00624568">
        <w:tc>
          <w:tcPr>
            <w:tcW w:w="3397" w:type="dxa"/>
          </w:tcPr>
          <w:p w14:paraId="2A061630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8C45FAB" w14:textId="468DECBB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4DBF8BBD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6096FE88" w14:textId="4860A84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03EE1697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5FE557F3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7C6BEED9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1BAF9853" w14:textId="53B6F869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:rsidRPr="00B95BAE" w14:paraId="1C45BB4F" w14:textId="09717B3E" w:rsidTr="00624568">
        <w:tc>
          <w:tcPr>
            <w:tcW w:w="3397" w:type="dxa"/>
          </w:tcPr>
          <w:p w14:paraId="50E6F765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</w:p>
          <w:p w14:paraId="3D341D1A" w14:textId="47ADC5EB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4395" w:type="dxa"/>
          </w:tcPr>
          <w:p w14:paraId="708E953F" w14:textId="77777777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134D51CE" w14:textId="290079A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1842" w:type="dxa"/>
          </w:tcPr>
          <w:p w14:paraId="0CEBD1C5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Admin/</w:t>
            </w:r>
          </w:p>
          <w:p w14:paraId="4DDB33AE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Short Term / </w:t>
            </w:r>
          </w:p>
          <w:p w14:paraId="6D5A6E21" w14:textId="77777777" w:rsidR="00927D12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 xml:space="preserve">Logistica / </w:t>
            </w:r>
          </w:p>
          <w:p w14:paraId="1847F9C5" w14:textId="413FD29D" w:rsidR="00FD7451" w:rsidRPr="00DC471C" w:rsidRDefault="00927D12" w:rsidP="00927D1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it-IT"/>
              </w:rPr>
              <w:t>Back Office</w:t>
            </w:r>
          </w:p>
        </w:tc>
      </w:tr>
      <w:tr w:rsidR="00FD7451" w14:paraId="1210DDFD" w14:textId="77777777" w:rsidTr="00624568">
        <w:tc>
          <w:tcPr>
            <w:tcW w:w="3397" w:type="dxa"/>
          </w:tcPr>
          <w:p w14:paraId="44A25D66" w14:textId="22D2DFE4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4395" w:type="dxa"/>
          </w:tcPr>
          <w:p w14:paraId="23E5EAFF" w14:textId="5E707156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842" w:type="dxa"/>
          </w:tcPr>
          <w:p w14:paraId="4675036A" w14:textId="2D14B530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</w:tr>
      <w:tr w:rsidR="00FD7451" w14:paraId="16BBE5CA" w14:textId="77777777" w:rsidTr="00624568">
        <w:tc>
          <w:tcPr>
            <w:tcW w:w="3397" w:type="dxa"/>
          </w:tcPr>
          <w:p w14:paraId="41F11FC1" w14:textId="7B6F2221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4395" w:type="dxa"/>
          </w:tcPr>
          <w:p w14:paraId="5A5C171D" w14:textId="7E2C4F3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842" w:type="dxa"/>
          </w:tcPr>
          <w:p w14:paraId="19EF91DF" w14:textId="4C1A67DA" w:rsidR="00FD7451" w:rsidRPr="00DC471C" w:rsidRDefault="00FD7451" w:rsidP="00FD745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</w:pPr>
            <w:r w:rsidRPr="00DC471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it-IT"/>
              </w:rPr>
              <w:t>…</w:t>
            </w:r>
          </w:p>
        </w:tc>
      </w:tr>
    </w:tbl>
    <w:p w14:paraId="22AAB133" w14:textId="77777777" w:rsidR="00B53636" w:rsidRDefault="00B53636" w:rsidP="00B5363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7A62B6AF" w14:textId="357BC6E2" w:rsidR="00A1035A" w:rsidRPr="00EB54A6" w:rsidRDefault="00A1035A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Note</w:t>
      </w:r>
      <w:r w:rsidR="000B19AE" w:rsidRPr="00EB54A6">
        <w:rPr>
          <w:rFonts w:ascii="Arial" w:hAnsi="Arial" w:cs="Arial"/>
          <w:sz w:val="22"/>
          <w:szCs w:val="22"/>
        </w:rPr>
        <w:t xml:space="preserve"> sui ruoli</w:t>
      </w:r>
      <w:r w:rsidRPr="00EB54A6">
        <w:rPr>
          <w:rFonts w:ascii="Arial" w:hAnsi="Arial" w:cs="Arial"/>
          <w:sz w:val="22"/>
          <w:szCs w:val="22"/>
        </w:rPr>
        <w:t xml:space="preserve">: </w:t>
      </w:r>
    </w:p>
    <w:p w14:paraId="6EA23C0C" w14:textId="65DB75AB" w:rsidR="00927D12" w:rsidRPr="00EB54A6" w:rsidRDefault="004E2A0D" w:rsidP="00927D12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 xml:space="preserve">l’abilitazione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="00927D12" w:rsidRPr="00EB54A6">
        <w:rPr>
          <w:rFonts w:ascii="Arial" w:hAnsi="Arial" w:cs="Arial"/>
          <w:sz w:val="22"/>
          <w:szCs w:val="22"/>
        </w:rPr>
        <w:t xml:space="preserve">Admin </w:t>
      </w:r>
      <w:r w:rsidRPr="00EB54A6">
        <w:rPr>
          <w:rFonts w:ascii="Arial" w:hAnsi="Arial" w:cs="Arial"/>
          <w:sz w:val="22"/>
          <w:szCs w:val="22"/>
        </w:rPr>
        <w:t>permette</w:t>
      </w:r>
      <w:r w:rsidR="002E605F" w:rsidRPr="00EB54A6">
        <w:rPr>
          <w:rFonts w:ascii="Arial" w:hAnsi="Arial" w:cs="Arial"/>
          <w:sz w:val="22"/>
          <w:szCs w:val="22"/>
        </w:rPr>
        <w:t xml:space="preserve"> </w:t>
      </w:r>
      <w:r w:rsidR="00927D12" w:rsidRPr="00EB54A6">
        <w:rPr>
          <w:rFonts w:ascii="Arial" w:hAnsi="Arial" w:cs="Arial"/>
          <w:sz w:val="22"/>
          <w:szCs w:val="22"/>
        </w:rPr>
        <w:t>l’inserimento delle offerte di acquisto e di vendita nelle aste di breve termine e la gestione logistica (programmazione, rinomina, visualizzare/scaricare allocazioni) e amministrativa (visualizzare/scaricare documenti di fatturazione e bollette fiscali);</w:t>
      </w:r>
    </w:p>
    <w:p w14:paraId="2F10E358" w14:textId="442A79B8" w:rsidR="00EA5F88" w:rsidRPr="00EB54A6" w:rsidRDefault="00A1035A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 xml:space="preserve">Short Term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l’inserimento delle offerte di acquisto e di vendita nelle aste di breve termine;</w:t>
      </w:r>
    </w:p>
    <w:p w14:paraId="224A2498" w14:textId="53F171A7" w:rsidR="00A1035A" w:rsidRPr="00EB54A6" w:rsidRDefault="00A1035A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 xml:space="preserve">Logistica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la gestione logistica</w:t>
      </w:r>
      <w:r w:rsidR="0066633E" w:rsidRPr="00EB54A6">
        <w:rPr>
          <w:rFonts w:ascii="Arial" w:hAnsi="Arial" w:cs="Arial"/>
          <w:sz w:val="22"/>
          <w:szCs w:val="22"/>
        </w:rPr>
        <w:t xml:space="preserve"> e amministrativa</w:t>
      </w:r>
      <w:r w:rsidRPr="00EB54A6">
        <w:rPr>
          <w:rFonts w:ascii="Arial" w:hAnsi="Arial" w:cs="Arial"/>
          <w:sz w:val="22"/>
          <w:szCs w:val="22"/>
        </w:rPr>
        <w:t>;</w:t>
      </w:r>
    </w:p>
    <w:p w14:paraId="3C2D32C0" w14:textId="5574004A" w:rsidR="0066633E" w:rsidRPr="00EB54A6" w:rsidRDefault="0066633E" w:rsidP="001526B1">
      <w:pPr>
        <w:pStyle w:val="Paragrafoelenco"/>
        <w:numPr>
          <w:ilvl w:val="0"/>
          <w:numId w:val="8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>l</w:t>
      </w:r>
      <w:r w:rsidR="004E2A0D" w:rsidRPr="00EB54A6">
        <w:rPr>
          <w:rFonts w:ascii="Arial" w:hAnsi="Arial" w:cs="Arial"/>
          <w:sz w:val="22"/>
          <w:szCs w:val="22"/>
        </w:rPr>
        <w:t xml:space="preserve">’abilitazione </w:t>
      </w:r>
      <w:r w:rsidR="001A2CF5" w:rsidRPr="00EB54A6">
        <w:rPr>
          <w:rFonts w:ascii="Arial" w:hAnsi="Arial" w:cs="Arial"/>
          <w:sz w:val="22"/>
          <w:szCs w:val="22"/>
        </w:rPr>
        <w:t xml:space="preserve">al ruolo </w:t>
      </w:r>
      <w:r w:rsidRPr="00EB54A6">
        <w:rPr>
          <w:rFonts w:ascii="Arial" w:hAnsi="Arial" w:cs="Arial"/>
          <w:sz w:val="22"/>
          <w:szCs w:val="22"/>
        </w:rPr>
        <w:t>Back</w:t>
      </w:r>
      <w:r w:rsidR="00180D62" w:rsidRPr="00EB54A6">
        <w:rPr>
          <w:rFonts w:ascii="Arial" w:hAnsi="Arial" w:cs="Arial"/>
          <w:sz w:val="22"/>
          <w:szCs w:val="22"/>
        </w:rPr>
        <w:t xml:space="preserve"> O</w:t>
      </w:r>
      <w:r w:rsidRPr="00EB54A6">
        <w:rPr>
          <w:rFonts w:ascii="Arial" w:hAnsi="Arial" w:cs="Arial"/>
          <w:sz w:val="22"/>
          <w:szCs w:val="22"/>
        </w:rPr>
        <w:t xml:space="preserve">ffice </w:t>
      </w:r>
      <w:r w:rsidR="004E2A0D" w:rsidRPr="00EB54A6">
        <w:rPr>
          <w:rFonts w:ascii="Arial" w:hAnsi="Arial" w:cs="Arial"/>
          <w:sz w:val="22"/>
          <w:szCs w:val="22"/>
        </w:rPr>
        <w:t xml:space="preserve">permette </w:t>
      </w:r>
      <w:r w:rsidRPr="00EB54A6">
        <w:rPr>
          <w:rFonts w:ascii="Arial" w:hAnsi="Arial" w:cs="Arial"/>
          <w:sz w:val="22"/>
          <w:szCs w:val="22"/>
        </w:rPr>
        <w:t>la gestione amministrativa</w:t>
      </w:r>
      <w:r w:rsidR="00A9596C" w:rsidRPr="00EB54A6">
        <w:rPr>
          <w:rFonts w:ascii="Arial" w:hAnsi="Arial" w:cs="Arial"/>
          <w:sz w:val="22"/>
          <w:szCs w:val="22"/>
        </w:rPr>
        <w:t>.</w:t>
      </w:r>
    </w:p>
    <w:p w14:paraId="7FCC981F" w14:textId="77777777" w:rsidR="0066633E" w:rsidRPr="00EB54A6" w:rsidRDefault="0066633E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EE72CC" w14:textId="77777777" w:rsidR="00807DC4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t>SI IMPEGNA</w:t>
      </w:r>
    </w:p>
    <w:p w14:paraId="17B6CF0F" w14:textId="77777777" w:rsidR="00EA5F88" w:rsidRPr="00EB54A6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28D9" w14:textId="724732FA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fare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custodire con ogni cura e mantenere segreto </w:t>
      </w:r>
      <w:r w:rsidR="00814C79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codice di </w:t>
      </w:r>
      <w:r w:rsidR="00AA532D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accesso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facendo assumere a ciascuno user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ogni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 più ampia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responsabilità in t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ermini di custodia del codice ricevuto ed accesso alla Piattaforma che verrà effettuato sotto la piena responsabilità</w:t>
      </w:r>
      <w:r w:rsidR="0052105D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ciascuno user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scrupoloso rispetto delle indicazioni ricevute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manlevando espressamente Edison Stoccaggio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 ad eventuali richieste risarcitorie sollevate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qualsiasi titolo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soggetti terzi inclusi altri utenti della Piattaforma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eventuali danni 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agli stessi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derivanti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dallo smarrimento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dalla sottrazione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dall’uso del codice segreto ed accesso alla Piattaforma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Informatica Escomas</w:t>
      </w:r>
      <w:r w:rsidR="00BF75B2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E55E1BA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provvedere direttamente all'acquisizione, al mantenimento ed alla gestione dei sistemi informativi e telefonici necessari per il collegamento al</w:t>
      </w:r>
      <w:r w:rsidR="00011B9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A290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Piattaforma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</w:t>
      </w:r>
      <w:r w:rsidR="00DA290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Escomas; </w:t>
      </w:r>
    </w:p>
    <w:p w14:paraId="2FC16EB1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informare immediatamente Edison Stoccaggio nel caso di trasmissione o ricezione di virus e nel caso di anomalie nella trasmissione delle informazioni;</w:t>
      </w:r>
    </w:p>
    <w:p w14:paraId="2AC05923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utilizzare l’accesso alla Piattaforma Informatica Escomas per le sole finalità della Piattaforma medesima;</w:t>
      </w:r>
    </w:p>
    <w:p w14:paraId="30286F94" w14:textId="307B9DBA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comunicare tempestivamente a Edison Stoccaggio ogni variazione in ordine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</w:t>
      </w:r>
      <w:r w:rsidR="00AF297A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gli user</w:t>
      </w:r>
      <w:r w:rsidR="00CB691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sopra elencati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4D4EC5" w14:textId="77777777" w:rsidR="002128DB" w:rsidRPr="00EB54A6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fornire a Edison Stoccaggio, in maniera completa, corretta e veritiera, tutti i dati e le informazioni necessarie o comunque a implementare ogni misura che Edison Stoccaggio dovesse ritenere necessaria ai fini dell’esecuzione di quanto previsto dalle Delibere ARERA</w:t>
      </w:r>
      <w:r w:rsidR="0044530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 Codice di Stoccaggio</w:t>
      </w:r>
      <w:r w:rsidR="0044530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da provvedimenti di altre Autorità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22D3926B" w14:textId="77777777" w:rsidR="00EA5F88" w:rsidRPr="00EB54A6" w:rsidRDefault="00EA5F88" w:rsidP="00D069C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9A4C4DA" w14:textId="77777777" w:rsidR="002128DB" w:rsidRPr="00EB54A6" w:rsidRDefault="002128DB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1209897" w14:textId="77777777" w:rsidR="00EA5F88" w:rsidRPr="00EB54A6" w:rsidRDefault="00EA5F88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B7F0" w14:textId="798BF0CC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assumersi ogni responsabilità in merito alla completezza, correttezza e veridicità delle informazioni e dei dati forniti e dei documenti inseriti attraverso le funzionalità della Piattaforma Informatica Escomas, per la quale </w:t>
      </w:r>
      <w:r w:rsidR="00510FB3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ciascuno user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sarà abilitat</w:t>
      </w:r>
      <w:r w:rsidR="008868AB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o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all’accesso;</w:t>
      </w:r>
    </w:p>
    <w:p w14:paraId="46BF5F48" w14:textId="32BAEC8D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manlevare espressamente Edison Stoccaggio da eventuali richieste risarcitorie formulate a qualsiasi titolo da 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soggetti 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terzi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inclusi altri utenti della 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iattaforma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medesima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</w:t>
      </w:r>
      <w:r w:rsidR="00DC0F1E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285365"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alla non correttezza e/o incompletezza e/o non veridicità delle informazioni/dati alla stessa trasmessi</w:t>
      </w:r>
      <w:r w:rsidRPr="00EB54A6">
        <w:rPr>
          <w:rFonts w:ascii="Arial" w:hAnsi="Arial" w:cs="Arial"/>
          <w:kern w:val="0"/>
          <w:sz w:val="22"/>
          <w:szCs w:val="22"/>
          <w:lang w:eastAsia="en-US"/>
        </w:rPr>
        <w:t>;</w:t>
      </w:r>
      <w:r w:rsidR="00B35685" w:rsidRPr="00EB54A6"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</w:p>
    <w:p w14:paraId="36B738FB" w14:textId="77777777" w:rsidR="002128DB" w:rsidRPr="00EB54A6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di accettare le disposizioni di cui al Codice di Stoccaggio incluse quelle contenute nei relativi allegati;</w:t>
      </w:r>
    </w:p>
    <w:p w14:paraId="2E11B746" w14:textId="77777777" w:rsidR="00D548CA" w:rsidRPr="00EB54A6" w:rsidRDefault="00D548CA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0B3D8" w14:textId="77777777" w:rsidR="002128DB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B54A6">
        <w:rPr>
          <w:rFonts w:ascii="Arial" w:hAnsi="Arial" w:cs="Arial"/>
          <w:b/>
          <w:bCs/>
          <w:sz w:val="22"/>
          <w:szCs w:val="22"/>
        </w:rPr>
        <w:t>PRENDE ATTO</w:t>
      </w:r>
    </w:p>
    <w:p w14:paraId="2DF0673F" w14:textId="77777777" w:rsidR="00EA5F88" w:rsidRPr="00EB54A6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5A670" w14:textId="77777777" w:rsidR="002128DB" w:rsidRPr="00EB54A6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EB54A6">
        <w:rPr>
          <w:rFonts w:ascii="Arial" w:hAnsi="Arial" w:cs="Arial"/>
          <w:kern w:val="0"/>
          <w:sz w:val="22"/>
          <w:szCs w:val="22"/>
          <w:lang w:eastAsia="it-IT"/>
        </w:rPr>
        <w:t>che le funzionalità informatiche oggetto della presente richiesta di abilitazione potranno essere oggetto di modifiche e/o integrazioni, ovvero utilizzate da Edison Stoccaggio per le finalità che dovesse ritenere opportune, eventualmente ampliate, anche in relazione a ulteriori adempimenti normativi e/o regolatori previsti o che saranno previsti nel prossimo futuro con riferimento agli Utenti dello Stoccaggio</w:t>
      </w:r>
      <w:r w:rsidR="00DB4071" w:rsidRPr="00EB54A6">
        <w:rPr>
          <w:rFonts w:ascii="Arial" w:hAnsi="Arial" w:cs="Arial"/>
          <w:kern w:val="0"/>
          <w:sz w:val="22"/>
          <w:szCs w:val="22"/>
          <w:lang w:eastAsia="it-IT"/>
        </w:rPr>
        <w:t>.</w:t>
      </w:r>
      <w:r w:rsidRPr="00EB54A6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</w:p>
    <w:p w14:paraId="25BF0CA0" w14:textId="77777777" w:rsidR="002128DB" w:rsidRPr="00EB54A6" w:rsidRDefault="002128DB" w:rsidP="002128DB">
      <w:pPr>
        <w:ind w:right="284"/>
        <w:rPr>
          <w:rFonts w:ascii="Arial" w:hAnsi="Arial" w:cs="Arial"/>
          <w:sz w:val="22"/>
          <w:szCs w:val="22"/>
        </w:rPr>
      </w:pPr>
    </w:p>
    <w:p w14:paraId="535F06F2" w14:textId="77777777" w:rsidR="00566655" w:rsidRPr="00EB54A6" w:rsidRDefault="00566655" w:rsidP="00566655">
      <w:pPr>
        <w:pStyle w:val="Corpotesto"/>
        <w:rPr>
          <w:rFonts w:cs="Arial"/>
          <w:i/>
          <w:iCs/>
          <w:szCs w:val="22"/>
          <w:u w:val="single"/>
        </w:rPr>
      </w:pPr>
      <w:r w:rsidRPr="00EB54A6">
        <w:rPr>
          <w:rFonts w:cs="Arial"/>
          <w:i/>
          <w:iCs/>
          <w:szCs w:val="22"/>
          <w:u w:val="single"/>
        </w:rPr>
        <w:t>Luogo, data</w:t>
      </w:r>
    </w:p>
    <w:p w14:paraId="2D542C5E" w14:textId="499AD15F" w:rsidR="000D5E7E" w:rsidRPr="00EB54A6" w:rsidRDefault="000D5E7E" w:rsidP="000D5E7E">
      <w:pPr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ab/>
        <w:t xml:space="preserve"> </w:t>
      </w:r>
      <w:r w:rsidRPr="00EB54A6">
        <w:rPr>
          <w:rFonts w:ascii="Arial" w:hAnsi="Arial" w:cs="Arial"/>
          <w:sz w:val="22"/>
          <w:szCs w:val="22"/>
        </w:rPr>
        <w:tab/>
      </w:r>
    </w:p>
    <w:p w14:paraId="653B353D" w14:textId="77777777" w:rsidR="000D5E7E" w:rsidRPr="00EB54A6" w:rsidRDefault="000D5E7E" w:rsidP="000D5E7E">
      <w:pPr>
        <w:rPr>
          <w:rFonts w:ascii="Arial" w:hAnsi="Arial" w:cs="Arial"/>
          <w:i/>
          <w:sz w:val="22"/>
          <w:szCs w:val="22"/>
        </w:rPr>
      </w:pP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/>
          <w:iCs/>
          <w:sz w:val="22"/>
          <w:szCs w:val="22"/>
        </w:rPr>
        <w:tab/>
      </w:r>
      <w:r w:rsidRPr="00EB54A6">
        <w:rPr>
          <w:rFonts w:ascii="Arial" w:hAnsi="Arial" w:cs="Arial"/>
          <w:iCs/>
          <w:sz w:val="22"/>
          <w:szCs w:val="22"/>
        </w:rPr>
        <w:t>___</w:t>
      </w:r>
      <w:r w:rsidRPr="00EB54A6">
        <w:rPr>
          <w:rFonts w:ascii="Arial" w:hAnsi="Arial" w:cs="Arial"/>
          <w:i/>
          <w:sz w:val="22"/>
          <w:szCs w:val="22"/>
        </w:rPr>
        <w:t>___________________________</w:t>
      </w:r>
    </w:p>
    <w:p w14:paraId="2B763FD3" w14:textId="71C0E8F7" w:rsidR="000D5E7E" w:rsidRPr="00EB54A6" w:rsidRDefault="000D5E7E" w:rsidP="000D5E7E">
      <w:pPr>
        <w:rPr>
          <w:rFonts w:ascii="Arial" w:hAnsi="Arial" w:cs="Arial"/>
          <w:i/>
          <w:sz w:val="22"/>
          <w:szCs w:val="22"/>
        </w:rPr>
      </w:pPr>
      <w:r w:rsidRPr="00EB54A6">
        <w:rPr>
          <w:rFonts w:ascii="Arial" w:hAnsi="Arial" w:cs="Arial"/>
          <w:i/>
          <w:sz w:val="22"/>
          <w:szCs w:val="22"/>
        </w:rPr>
        <w:t xml:space="preserve">       </w:t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Pr="00EB54A6">
        <w:rPr>
          <w:rFonts w:ascii="Arial" w:hAnsi="Arial" w:cs="Arial"/>
          <w:i/>
          <w:sz w:val="22"/>
          <w:szCs w:val="22"/>
        </w:rPr>
        <w:tab/>
      </w:r>
      <w:r w:rsidR="00054F30" w:rsidRPr="00EB54A6">
        <w:rPr>
          <w:rFonts w:ascii="Arial" w:hAnsi="Arial" w:cs="Arial"/>
          <w:i/>
          <w:sz w:val="22"/>
          <w:szCs w:val="22"/>
        </w:rPr>
        <w:t xml:space="preserve">         </w:t>
      </w:r>
      <w:r w:rsidR="00566655" w:rsidRPr="00EB54A6">
        <w:rPr>
          <w:rFonts w:ascii="Arial" w:hAnsi="Arial" w:cs="Arial"/>
          <w:i/>
          <w:sz w:val="22"/>
          <w:szCs w:val="22"/>
        </w:rPr>
        <w:t xml:space="preserve">        </w:t>
      </w:r>
      <w:r w:rsidR="00054F30" w:rsidRPr="00EB54A6">
        <w:rPr>
          <w:rFonts w:ascii="Arial" w:hAnsi="Arial" w:cs="Arial"/>
          <w:i/>
          <w:sz w:val="22"/>
          <w:szCs w:val="22"/>
        </w:rPr>
        <w:t xml:space="preserve">   </w:t>
      </w:r>
      <w:r w:rsidRPr="00EB54A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EB54A6">
        <w:rPr>
          <w:rFonts w:ascii="Arial" w:hAnsi="Arial" w:cs="Arial"/>
          <w:i/>
          <w:sz w:val="22"/>
          <w:szCs w:val="22"/>
        </w:rPr>
        <w:t>[</w:t>
      </w:r>
      <w:r w:rsidR="00AF1B63" w:rsidRPr="00EB54A6">
        <w:rPr>
          <w:rFonts w:ascii="Arial" w:hAnsi="Arial" w:cs="Arial"/>
          <w:i/>
          <w:sz w:val="22"/>
          <w:szCs w:val="22"/>
        </w:rPr>
        <w:t xml:space="preserve"> </w:t>
      </w:r>
      <w:r w:rsidRPr="00EB54A6">
        <w:rPr>
          <w:rFonts w:ascii="Arial" w:hAnsi="Arial" w:cs="Arial"/>
          <w:i/>
          <w:sz w:val="22"/>
          <w:szCs w:val="22"/>
        </w:rPr>
        <w:t>Firma</w:t>
      </w:r>
      <w:proofErr w:type="gramEnd"/>
      <w:r w:rsidR="00AF1B63" w:rsidRPr="00EB54A6">
        <w:rPr>
          <w:rFonts w:ascii="Arial" w:hAnsi="Arial" w:cs="Arial"/>
          <w:i/>
          <w:sz w:val="22"/>
          <w:szCs w:val="22"/>
        </w:rPr>
        <w:t xml:space="preserve"> </w:t>
      </w:r>
      <w:r w:rsidRPr="00EB54A6">
        <w:rPr>
          <w:rFonts w:ascii="Arial" w:hAnsi="Arial" w:cs="Arial"/>
          <w:i/>
          <w:sz w:val="22"/>
          <w:szCs w:val="22"/>
        </w:rPr>
        <w:t>]</w:t>
      </w:r>
    </w:p>
    <w:p w14:paraId="727B533F" w14:textId="77777777" w:rsidR="000D5E7E" w:rsidRPr="00EB54A6" w:rsidRDefault="000D5E7E" w:rsidP="000D5E7E">
      <w:pPr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2"/>
          <w:szCs w:val="22"/>
        </w:rPr>
        <w:tab/>
      </w:r>
      <w:r w:rsidRPr="00EB54A6">
        <w:rPr>
          <w:rFonts w:ascii="Arial" w:hAnsi="Arial" w:cs="Arial"/>
          <w:sz w:val="22"/>
          <w:szCs w:val="22"/>
        </w:rPr>
        <w:tab/>
        <w:t xml:space="preserve"> </w:t>
      </w:r>
      <w:r w:rsidRPr="00EB54A6">
        <w:rPr>
          <w:rFonts w:ascii="Arial" w:hAnsi="Arial" w:cs="Arial"/>
          <w:sz w:val="22"/>
          <w:szCs w:val="22"/>
        </w:rPr>
        <w:tab/>
        <w:t xml:space="preserve"> </w:t>
      </w:r>
    </w:p>
    <w:p w14:paraId="21FBE8D5" w14:textId="77777777" w:rsidR="001665DD" w:rsidRPr="00EB54A6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81FFEC2" w14:textId="77777777" w:rsidR="001665DD" w:rsidRPr="00EB54A6" w:rsidRDefault="001665DD" w:rsidP="001665DD">
      <w:pPr>
        <w:rPr>
          <w:rFonts w:ascii="Arial" w:hAnsi="Arial" w:cs="Arial"/>
          <w:sz w:val="22"/>
          <w:szCs w:val="22"/>
        </w:rPr>
      </w:pPr>
      <w:r w:rsidRPr="00EB54A6">
        <w:rPr>
          <w:rFonts w:ascii="Arial" w:hAnsi="Arial" w:cs="Arial"/>
          <w:sz w:val="20"/>
          <w:szCs w:val="20"/>
        </w:rPr>
        <w:t xml:space="preserve">All.: </w:t>
      </w:r>
      <w:r w:rsidRPr="00EB54A6">
        <w:rPr>
          <w:rFonts w:ascii="Arial" w:hAnsi="Arial" w:cs="Arial"/>
          <w:bCs/>
          <w:sz w:val="20"/>
          <w:szCs w:val="20"/>
        </w:rPr>
        <w:t>Dichiarazione Sostitutiva di Certificazione attestante la titolarità dei poteri di rappresentanza</w:t>
      </w:r>
      <w:r w:rsidRPr="00EB54A6">
        <w:rPr>
          <w:rFonts w:ascii="Arial" w:hAnsi="Arial" w:cs="Arial"/>
          <w:bCs/>
          <w:sz w:val="22"/>
          <w:szCs w:val="22"/>
        </w:rPr>
        <w:t>.</w:t>
      </w:r>
    </w:p>
    <w:p w14:paraId="5E7D365C" w14:textId="77777777" w:rsidR="001665DD" w:rsidRPr="00EB54A6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1D72304" w14:textId="7BA7123F" w:rsidR="00AB3569" w:rsidRPr="00183434" w:rsidRDefault="000D5E7E" w:rsidP="000D5E7E">
      <w:pPr>
        <w:rPr>
          <w:rFonts w:ascii="Arial" w:hAnsi="Arial" w:cs="Arial"/>
          <w:sz w:val="20"/>
          <w:szCs w:val="20"/>
        </w:rPr>
      </w:pPr>
      <w:r w:rsidRPr="00EB54A6">
        <w:rPr>
          <w:rFonts w:ascii="Arial" w:hAnsi="Arial" w:cs="Arial"/>
          <w:i/>
          <w:iCs/>
          <w:sz w:val="20"/>
          <w:szCs w:val="20"/>
        </w:rPr>
        <w:t xml:space="preserve">Nota: </w:t>
      </w:r>
      <w:r w:rsidR="000068F4" w:rsidRPr="00EB54A6">
        <w:rPr>
          <w:rFonts w:ascii="Arial" w:hAnsi="Arial" w:cs="Arial"/>
          <w:i/>
          <w:iCs/>
          <w:sz w:val="20"/>
          <w:szCs w:val="20"/>
        </w:rPr>
        <w:t>l</w:t>
      </w:r>
      <w:r w:rsidR="008858D4" w:rsidRPr="00EB54A6">
        <w:rPr>
          <w:rFonts w:ascii="Arial" w:hAnsi="Arial" w:cs="Arial"/>
          <w:i/>
          <w:iCs/>
          <w:sz w:val="20"/>
          <w:szCs w:val="20"/>
        </w:rPr>
        <w:t>a firma ammessa è la</w:t>
      </w:r>
      <w:r w:rsidRPr="00EB54A6">
        <w:rPr>
          <w:rFonts w:ascii="Arial" w:hAnsi="Arial" w:cs="Arial"/>
          <w:i/>
          <w:iCs/>
          <w:sz w:val="20"/>
          <w:szCs w:val="20"/>
        </w:rPr>
        <w:t xml:space="preserve"> </w:t>
      </w:r>
      <w:r w:rsidR="008858D4" w:rsidRPr="00EB54A6">
        <w:rPr>
          <w:rFonts w:ascii="Arial" w:hAnsi="Arial" w:cs="Arial"/>
          <w:i/>
          <w:iCs/>
          <w:sz w:val="20"/>
          <w:szCs w:val="20"/>
        </w:rPr>
        <w:t>F</w:t>
      </w:r>
      <w:r w:rsidRPr="00EB54A6">
        <w:rPr>
          <w:rFonts w:ascii="Arial" w:hAnsi="Arial" w:cs="Arial"/>
          <w:i/>
          <w:iCs/>
          <w:sz w:val="20"/>
          <w:szCs w:val="20"/>
        </w:rPr>
        <w:t xml:space="preserve">irma </w:t>
      </w:r>
      <w:r w:rsidR="008858D4" w:rsidRPr="00EB54A6">
        <w:rPr>
          <w:rFonts w:ascii="Arial" w:hAnsi="Arial" w:cs="Arial"/>
          <w:i/>
          <w:iCs/>
          <w:sz w:val="20"/>
          <w:szCs w:val="20"/>
        </w:rPr>
        <w:t>D</w:t>
      </w:r>
      <w:r w:rsidRPr="00EB54A6">
        <w:rPr>
          <w:rFonts w:ascii="Arial" w:hAnsi="Arial" w:cs="Arial"/>
          <w:i/>
          <w:iCs/>
          <w:sz w:val="20"/>
          <w:szCs w:val="20"/>
        </w:rPr>
        <w:t>igitale in formato CAdES</w:t>
      </w:r>
      <w:r w:rsidR="00AF1B63" w:rsidRPr="00EB54A6">
        <w:rPr>
          <w:rFonts w:ascii="Arial" w:hAnsi="Arial" w:cs="Arial"/>
          <w:i/>
          <w:iCs/>
          <w:sz w:val="20"/>
          <w:szCs w:val="20"/>
        </w:rPr>
        <w:t xml:space="preserve"> o PAdES</w:t>
      </w:r>
      <w:r w:rsidRPr="00EB54A6">
        <w:rPr>
          <w:rFonts w:ascii="Arial" w:hAnsi="Arial" w:cs="Arial"/>
          <w:i/>
          <w:iCs/>
          <w:sz w:val="20"/>
          <w:szCs w:val="20"/>
        </w:rPr>
        <w:t>.</w:t>
      </w:r>
      <w:r w:rsidR="008858D4" w:rsidRPr="00EB54A6"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sectPr w:rsidR="00AB3569" w:rsidRPr="00183434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9153" w14:textId="77777777" w:rsidR="00632CAA" w:rsidRDefault="00632CAA">
      <w:r>
        <w:separator/>
      </w:r>
    </w:p>
  </w:endnote>
  <w:endnote w:type="continuationSeparator" w:id="0">
    <w:p w14:paraId="5F9B1CF9" w14:textId="77777777" w:rsidR="00632CAA" w:rsidRDefault="006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3701" w14:textId="77777777" w:rsidR="003046C5" w:rsidRDefault="003046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F044" w14:textId="77777777" w:rsidR="00632CAA" w:rsidRDefault="00632CAA">
      <w:r>
        <w:separator/>
      </w:r>
    </w:p>
  </w:footnote>
  <w:footnote w:type="continuationSeparator" w:id="0">
    <w:p w14:paraId="3FC08FA6" w14:textId="77777777" w:rsidR="00632CAA" w:rsidRDefault="00632CAA">
      <w:r>
        <w:continuationSeparator/>
      </w:r>
    </w:p>
  </w:footnote>
  <w:footnote w:id="1">
    <w:p w14:paraId="264856C9" w14:textId="0709A571" w:rsidR="003046C5" w:rsidRDefault="003046C5" w:rsidP="003046C5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bookmarkStart w:id="0" w:name="_Hlk96345820"/>
      <w:r w:rsidR="00285958" w:rsidRPr="00285958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bookmarkEnd w:id="0"/>
      <w:r>
        <w:rPr>
          <w:rFonts w:ascii="Arial" w:hAnsi="Arial" w:cs="Arial"/>
          <w:sz w:val="18"/>
          <w:szCs w:val="18"/>
        </w:rPr>
        <w:t>.</w:t>
      </w:r>
    </w:p>
    <w:p w14:paraId="4036221B" w14:textId="77777777" w:rsidR="003046C5" w:rsidRDefault="003046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96D3E"/>
    <w:multiLevelType w:val="hybridMultilevel"/>
    <w:tmpl w:val="52DA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D0C6260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936D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0334"/>
    <w:multiLevelType w:val="hybridMultilevel"/>
    <w:tmpl w:val="40A4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46C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F14"/>
    <w:multiLevelType w:val="hybridMultilevel"/>
    <w:tmpl w:val="AAC26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C4F7F"/>
    <w:multiLevelType w:val="hybridMultilevel"/>
    <w:tmpl w:val="DE96C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8F4"/>
    <w:rsid w:val="00006BD3"/>
    <w:rsid w:val="00011B93"/>
    <w:rsid w:val="00030F6F"/>
    <w:rsid w:val="00037FA4"/>
    <w:rsid w:val="00045A60"/>
    <w:rsid w:val="00052251"/>
    <w:rsid w:val="00054F30"/>
    <w:rsid w:val="00057BD5"/>
    <w:rsid w:val="00061204"/>
    <w:rsid w:val="000648E1"/>
    <w:rsid w:val="000669A0"/>
    <w:rsid w:val="000838A0"/>
    <w:rsid w:val="000916CC"/>
    <w:rsid w:val="000942CF"/>
    <w:rsid w:val="000A5C0E"/>
    <w:rsid w:val="000A7E9E"/>
    <w:rsid w:val="000B19AE"/>
    <w:rsid w:val="000C462A"/>
    <w:rsid w:val="000D3C39"/>
    <w:rsid w:val="000D5E7E"/>
    <w:rsid w:val="000F5D98"/>
    <w:rsid w:val="001024B9"/>
    <w:rsid w:val="001142F2"/>
    <w:rsid w:val="00123945"/>
    <w:rsid w:val="0013183A"/>
    <w:rsid w:val="00133630"/>
    <w:rsid w:val="00136D5D"/>
    <w:rsid w:val="00143563"/>
    <w:rsid w:val="00147630"/>
    <w:rsid w:val="00152487"/>
    <w:rsid w:val="001526B1"/>
    <w:rsid w:val="00154258"/>
    <w:rsid w:val="001665DD"/>
    <w:rsid w:val="00173AF2"/>
    <w:rsid w:val="00175728"/>
    <w:rsid w:val="00180D62"/>
    <w:rsid w:val="00183434"/>
    <w:rsid w:val="0019150F"/>
    <w:rsid w:val="001974B1"/>
    <w:rsid w:val="001A2CF5"/>
    <w:rsid w:val="001A674B"/>
    <w:rsid w:val="001B0585"/>
    <w:rsid w:val="001C0BDD"/>
    <w:rsid w:val="001C1C5F"/>
    <w:rsid w:val="001C6A1F"/>
    <w:rsid w:val="001D619C"/>
    <w:rsid w:val="001E294E"/>
    <w:rsid w:val="001E3B52"/>
    <w:rsid w:val="001F2BFC"/>
    <w:rsid w:val="00206DA8"/>
    <w:rsid w:val="002128DB"/>
    <w:rsid w:val="0021429E"/>
    <w:rsid w:val="00217F1E"/>
    <w:rsid w:val="002264F8"/>
    <w:rsid w:val="002345F4"/>
    <w:rsid w:val="00237958"/>
    <w:rsid w:val="0024178F"/>
    <w:rsid w:val="00245F31"/>
    <w:rsid w:val="002527F5"/>
    <w:rsid w:val="0027220A"/>
    <w:rsid w:val="0027778C"/>
    <w:rsid w:val="00285365"/>
    <w:rsid w:val="00285958"/>
    <w:rsid w:val="00285AA5"/>
    <w:rsid w:val="00296904"/>
    <w:rsid w:val="002A6385"/>
    <w:rsid w:val="002B0493"/>
    <w:rsid w:val="002B3E1D"/>
    <w:rsid w:val="002C2058"/>
    <w:rsid w:val="002E605F"/>
    <w:rsid w:val="003046C5"/>
    <w:rsid w:val="003125DC"/>
    <w:rsid w:val="00321CAA"/>
    <w:rsid w:val="00323E33"/>
    <w:rsid w:val="0034475B"/>
    <w:rsid w:val="00344956"/>
    <w:rsid w:val="003547FC"/>
    <w:rsid w:val="003579F0"/>
    <w:rsid w:val="0036499E"/>
    <w:rsid w:val="00374221"/>
    <w:rsid w:val="00375DCC"/>
    <w:rsid w:val="0038012C"/>
    <w:rsid w:val="0039103B"/>
    <w:rsid w:val="003A1837"/>
    <w:rsid w:val="003B5398"/>
    <w:rsid w:val="003E2988"/>
    <w:rsid w:val="003E4EF5"/>
    <w:rsid w:val="003F0174"/>
    <w:rsid w:val="003F1F7E"/>
    <w:rsid w:val="004024E4"/>
    <w:rsid w:val="00404C69"/>
    <w:rsid w:val="00406CD5"/>
    <w:rsid w:val="004155A9"/>
    <w:rsid w:val="00421FD7"/>
    <w:rsid w:val="00430289"/>
    <w:rsid w:val="004348D4"/>
    <w:rsid w:val="00442DA0"/>
    <w:rsid w:val="0044530E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0084"/>
    <w:rsid w:val="004C5FCF"/>
    <w:rsid w:val="004D1011"/>
    <w:rsid w:val="004D2CC4"/>
    <w:rsid w:val="004D7D33"/>
    <w:rsid w:val="004D7D5A"/>
    <w:rsid w:val="004E2A0D"/>
    <w:rsid w:val="004E4844"/>
    <w:rsid w:val="004E6370"/>
    <w:rsid w:val="004E65E4"/>
    <w:rsid w:val="00510FB3"/>
    <w:rsid w:val="0052105D"/>
    <w:rsid w:val="00551C15"/>
    <w:rsid w:val="00552A8F"/>
    <w:rsid w:val="00555817"/>
    <w:rsid w:val="00560474"/>
    <w:rsid w:val="00566655"/>
    <w:rsid w:val="00567A0F"/>
    <w:rsid w:val="00574E64"/>
    <w:rsid w:val="005B111A"/>
    <w:rsid w:val="005B7795"/>
    <w:rsid w:val="005D26F2"/>
    <w:rsid w:val="005D5083"/>
    <w:rsid w:val="005E35F6"/>
    <w:rsid w:val="005F4F06"/>
    <w:rsid w:val="0061549F"/>
    <w:rsid w:val="00624568"/>
    <w:rsid w:val="00626E01"/>
    <w:rsid w:val="006327A1"/>
    <w:rsid w:val="00632CAA"/>
    <w:rsid w:val="00634E5F"/>
    <w:rsid w:val="00640536"/>
    <w:rsid w:val="0066633E"/>
    <w:rsid w:val="00666DDD"/>
    <w:rsid w:val="0066755E"/>
    <w:rsid w:val="00675F93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64C84"/>
    <w:rsid w:val="00780726"/>
    <w:rsid w:val="007809D7"/>
    <w:rsid w:val="00782E61"/>
    <w:rsid w:val="0078490F"/>
    <w:rsid w:val="007908D3"/>
    <w:rsid w:val="00795405"/>
    <w:rsid w:val="007A7057"/>
    <w:rsid w:val="007B1A6E"/>
    <w:rsid w:val="007B1BFB"/>
    <w:rsid w:val="007C39F3"/>
    <w:rsid w:val="007C469E"/>
    <w:rsid w:val="007D38A6"/>
    <w:rsid w:val="00807DC4"/>
    <w:rsid w:val="00814C79"/>
    <w:rsid w:val="008168BE"/>
    <w:rsid w:val="00836C04"/>
    <w:rsid w:val="008517B8"/>
    <w:rsid w:val="0085271E"/>
    <w:rsid w:val="00882644"/>
    <w:rsid w:val="008858D4"/>
    <w:rsid w:val="008868AB"/>
    <w:rsid w:val="00897ACB"/>
    <w:rsid w:val="008A6380"/>
    <w:rsid w:val="008A72EE"/>
    <w:rsid w:val="008B0789"/>
    <w:rsid w:val="008B2483"/>
    <w:rsid w:val="008E418A"/>
    <w:rsid w:val="008E7117"/>
    <w:rsid w:val="00912554"/>
    <w:rsid w:val="00915479"/>
    <w:rsid w:val="009173AB"/>
    <w:rsid w:val="00927657"/>
    <w:rsid w:val="00927D12"/>
    <w:rsid w:val="00932551"/>
    <w:rsid w:val="00946875"/>
    <w:rsid w:val="00953B21"/>
    <w:rsid w:val="00963D49"/>
    <w:rsid w:val="00986B9E"/>
    <w:rsid w:val="00997446"/>
    <w:rsid w:val="009A11AB"/>
    <w:rsid w:val="009B3CFF"/>
    <w:rsid w:val="009B44F2"/>
    <w:rsid w:val="009B5EB4"/>
    <w:rsid w:val="009B7EA4"/>
    <w:rsid w:val="009C2A97"/>
    <w:rsid w:val="009D3D4E"/>
    <w:rsid w:val="009D5380"/>
    <w:rsid w:val="009E148E"/>
    <w:rsid w:val="009E71FE"/>
    <w:rsid w:val="009F1902"/>
    <w:rsid w:val="00A075DE"/>
    <w:rsid w:val="00A1035A"/>
    <w:rsid w:val="00A307F3"/>
    <w:rsid w:val="00A32E59"/>
    <w:rsid w:val="00A4101A"/>
    <w:rsid w:val="00A41D4B"/>
    <w:rsid w:val="00A52CFB"/>
    <w:rsid w:val="00A54002"/>
    <w:rsid w:val="00A54D1D"/>
    <w:rsid w:val="00A67E52"/>
    <w:rsid w:val="00A71E8A"/>
    <w:rsid w:val="00A9596C"/>
    <w:rsid w:val="00A97467"/>
    <w:rsid w:val="00A97D26"/>
    <w:rsid w:val="00AA36FF"/>
    <w:rsid w:val="00AA532D"/>
    <w:rsid w:val="00AB290C"/>
    <w:rsid w:val="00AB3569"/>
    <w:rsid w:val="00AC5E77"/>
    <w:rsid w:val="00AD383B"/>
    <w:rsid w:val="00AE34A8"/>
    <w:rsid w:val="00AE3584"/>
    <w:rsid w:val="00AF1B63"/>
    <w:rsid w:val="00AF297A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53636"/>
    <w:rsid w:val="00B63CBC"/>
    <w:rsid w:val="00B767BD"/>
    <w:rsid w:val="00B82D08"/>
    <w:rsid w:val="00B95BAE"/>
    <w:rsid w:val="00BB1D04"/>
    <w:rsid w:val="00BB20BB"/>
    <w:rsid w:val="00BB7D57"/>
    <w:rsid w:val="00BC4C4B"/>
    <w:rsid w:val="00BC5855"/>
    <w:rsid w:val="00BC7C4C"/>
    <w:rsid w:val="00BD2A3E"/>
    <w:rsid w:val="00BD6A91"/>
    <w:rsid w:val="00BD797A"/>
    <w:rsid w:val="00BE2FA0"/>
    <w:rsid w:val="00BE5FFA"/>
    <w:rsid w:val="00BF2447"/>
    <w:rsid w:val="00BF2639"/>
    <w:rsid w:val="00BF75B2"/>
    <w:rsid w:val="00C03547"/>
    <w:rsid w:val="00C06EFF"/>
    <w:rsid w:val="00C115F9"/>
    <w:rsid w:val="00C31EAA"/>
    <w:rsid w:val="00C32C8A"/>
    <w:rsid w:val="00C5497D"/>
    <w:rsid w:val="00C662F9"/>
    <w:rsid w:val="00C81283"/>
    <w:rsid w:val="00C829ED"/>
    <w:rsid w:val="00C86D2C"/>
    <w:rsid w:val="00C970CC"/>
    <w:rsid w:val="00CA7CD7"/>
    <w:rsid w:val="00CB6915"/>
    <w:rsid w:val="00CD179F"/>
    <w:rsid w:val="00CD7E6E"/>
    <w:rsid w:val="00CE364D"/>
    <w:rsid w:val="00D069C2"/>
    <w:rsid w:val="00D149D9"/>
    <w:rsid w:val="00D14F1E"/>
    <w:rsid w:val="00D22542"/>
    <w:rsid w:val="00D25FAB"/>
    <w:rsid w:val="00D26643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C0651"/>
    <w:rsid w:val="00DC0F1E"/>
    <w:rsid w:val="00DC460D"/>
    <w:rsid w:val="00DC471C"/>
    <w:rsid w:val="00DD2996"/>
    <w:rsid w:val="00DE1EED"/>
    <w:rsid w:val="00DF14FB"/>
    <w:rsid w:val="00DF15F9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972A9"/>
    <w:rsid w:val="00EA4F7C"/>
    <w:rsid w:val="00EA5F88"/>
    <w:rsid w:val="00EB0E27"/>
    <w:rsid w:val="00EB54A6"/>
    <w:rsid w:val="00EC285B"/>
    <w:rsid w:val="00ED0642"/>
    <w:rsid w:val="00EE6527"/>
    <w:rsid w:val="00EF74F5"/>
    <w:rsid w:val="00F22A9F"/>
    <w:rsid w:val="00F530D5"/>
    <w:rsid w:val="00F63A7D"/>
    <w:rsid w:val="00F9426A"/>
    <w:rsid w:val="00FB1F09"/>
    <w:rsid w:val="00FC36D3"/>
    <w:rsid w:val="00FD7451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7D965BB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D6A9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6A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6A91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6A91"/>
    <w:rPr>
      <w:b/>
      <w:bCs/>
      <w:kern w:val="1"/>
      <w:lang w:eastAsia="ar-SA"/>
    </w:rPr>
  </w:style>
  <w:style w:type="table" w:styleId="Grigliatabella">
    <w:name w:val="Table Grid"/>
    <w:basedOn w:val="Tabellanormale"/>
    <w:rsid w:val="00B5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54</cp:revision>
  <cp:lastPrinted>2015-02-17T11:18:00Z</cp:lastPrinted>
  <dcterms:created xsi:type="dcterms:W3CDTF">2022-02-03T14:20:00Z</dcterms:created>
  <dcterms:modified xsi:type="dcterms:W3CDTF">2022-02-21T15:08:00Z</dcterms:modified>
</cp:coreProperties>
</file>